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8CCACF" w14:textId="1F9CB9A8" w:rsidR="004D6FDA" w:rsidRPr="00AA77C2" w:rsidRDefault="00226457" w:rsidP="005A7C19">
      <w:pPr>
        <w:pStyle w:val="Title"/>
        <w:widowControl w:val="0"/>
        <w:rPr>
          <w:rFonts w:ascii="Nirmala UI" w:hAnsi="Nirmala UI" w:cs="Nirmala UI"/>
          <w:sz w:val="44"/>
          <w:szCs w:val="44"/>
        </w:rPr>
      </w:pPr>
      <w:r w:rsidRPr="00AA77C2">
        <w:rPr>
          <w:rFonts w:ascii="Nirmala UI" w:hAnsi="Nirmala UI" w:cs="Nirmala UI"/>
          <w:sz w:val="44"/>
          <w:szCs w:val="44"/>
        </w:rPr>
        <w:t>E</w:t>
      </w:r>
      <w:r w:rsidR="00AA77C2">
        <w:rPr>
          <w:rFonts w:ascii="Nirmala UI" w:hAnsi="Nirmala UI" w:cs="Nirmala UI"/>
          <w:sz w:val="44"/>
          <w:szCs w:val="44"/>
        </w:rPr>
        <w:t>NG</w:t>
      </w:r>
      <w:r w:rsidRPr="00AA77C2">
        <w:rPr>
          <w:rFonts w:ascii="Nirmala UI" w:hAnsi="Nirmala UI" w:cs="Nirmala UI"/>
          <w:sz w:val="44"/>
          <w:szCs w:val="44"/>
        </w:rPr>
        <w:t xml:space="preserve"> </w:t>
      </w:r>
      <w:r w:rsidR="00AD282F" w:rsidRPr="00AA77C2">
        <w:rPr>
          <w:rFonts w:ascii="Nirmala UI" w:hAnsi="Nirmala UI" w:cs="Nirmala UI"/>
          <w:sz w:val="44"/>
          <w:szCs w:val="44"/>
        </w:rPr>
        <w:t>470</w:t>
      </w:r>
      <w:r w:rsidR="000B23C6" w:rsidRPr="00AA77C2">
        <w:rPr>
          <w:rFonts w:ascii="Nirmala UI" w:hAnsi="Nirmala UI" w:cs="Nirmala UI"/>
          <w:sz w:val="44"/>
          <w:szCs w:val="44"/>
        </w:rPr>
        <w:t>/570</w:t>
      </w:r>
      <w:r w:rsidRPr="00AA77C2">
        <w:rPr>
          <w:rFonts w:ascii="Nirmala UI" w:hAnsi="Nirmala UI" w:cs="Nirmala UI"/>
          <w:sz w:val="44"/>
          <w:szCs w:val="44"/>
        </w:rPr>
        <w:t>:</w:t>
      </w:r>
      <w:r w:rsidR="004D6FDA" w:rsidRPr="00AA77C2">
        <w:rPr>
          <w:rFonts w:ascii="Nirmala UI" w:hAnsi="Nirmala UI" w:cs="Nirmala UI"/>
          <w:sz w:val="44"/>
          <w:szCs w:val="44"/>
        </w:rPr>
        <w:t xml:space="preserve"> </w:t>
      </w:r>
      <w:r w:rsidR="00AD282F" w:rsidRPr="00AA77C2">
        <w:rPr>
          <w:rFonts w:ascii="Nirmala UI" w:hAnsi="Nirmala UI" w:cs="Nirmala UI"/>
          <w:sz w:val="44"/>
          <w:szCs w:val="44"/>
        </w:rPr>
        <w:t>Technologies</w:t>
      </w:r>
      <w:r w:rsidR="009D2AAB" w:rsidRPr="00AA77C2">
        <w:rPr>
          <w:rFonts w:ascii="Nirmala UI" w:hAnsi="Nirmala UI" w:cs="Nirmala UI"/>
          <w:sz w:val="44"/>
          <w:szCs w:val="44"/>
        </w:rPr>
        <w:t xml:space="preserve"> </w:t>
      </w:r>
      <w:r w:rsidR="00AA77C2">
        <w:rPr>
          <w:rFonts w:ascii="Nirmala UI" w:hAnsi="Nirmala UI" w:cs="Nirmala UI"/>
          <w:sz w:val="44"/>
          <w:szCs w:val="44"/>
        </w:rPr>
        <w:t>&amp;</w:t>
      </w:r>
      <w:r w:rsidR="009D2AAB" w:rsidRPr="00AA77C2">
        <w:rPr>
          <w:rFonts w:ascii="Nirmala UI" w:hAnsi="Nirmala UI" w:cs="Nirmala UI"/>
          <w:sz w:val="44"/>
          <w:szCs w:val="44"/>
        </w:rPr>
        <w:t xml:space="preserve"> Texts Capstone</w:t>
      </w:r>
      <w:r w:rsidR="00AA77C2" w:rsidRPr="00AA77C2">
        <w:rPr>
          <w:rFonts w:ascii="Nirmala UI" w:hAnsi="Nirmala UI" w:cs="Nirmala UI"/>
          <w:sz w:val="44"/>
          <w:szCs w:val="44"/>
        </w:rPr>
        <w:t xml:space="preserve"> (</w:t>
      </w:r>
      <w:r w:rsidR="002338D2" w:rsidRPr="00AA77C2">
        <w:rPr>
          <w:rFonts w:ascii="Nirmala UI" w:hAnsi="Nirmala UI" w:cs="Nirmala UI"/>
          <w:sz w:val="44"/>
          <w:szCs w:val="44"/>
        </w:rPr>
        <w:t>CRN</w:t>
      </w:r>
      <w:r w:rsidR="009D2AAB" w:rsidRPr="00AA77C2">
        <w:rPr>
          <w:rFonts w:ascii="Nirmala UI" w:hAnsi="Nirmala UI" w:cs="Nirmala UI"/>
          <w:sz w:val="44"/>
          <w:szCs w:val="44"/>
        </w:rPr>
        <w:t xml:space="preserve"> 33658/ 33779</w:t>
      </w:r>
      <w:r w:rsidR="00AA77C2" w:rsidRPr="00AA77C2">
        <w:rPr>
          <w:rFonts w:ascii="Nirmala UI" w:hAnsi="Nirmala UI" w:cs="Nirmala UI"/>
          <w:sz w:val="44"/>
          <w:szCs w:val="44"/>
        </w:rPr>
        <w:t>)</w:t>
      </w:r>
    </w:p>
    <w:p w14:paraId="40D2E39A" w14:textId="77777777" w:rsidR="0075230A" w:rsidRPr="007A4F57" w:rsidRDefault="0075230A" w:rsidP="005A7C19">
      <w:pPr>
        <w:widowControl w:val="0"/>
        <w:spacing w:after="0" w:line="240" w:lineRule="auto"/>
        <w:rPr>
          <w:rFonts w:ascii="Nirmala UI" w:eastAsia="Yu Gothic" w:hAnsi="Nirmala UI" w:cs="Nirmala UI"/>
          <w:sz w:val="22"/>
          <w:szCs w:val="22"/>
        </w:rPr>
      </w:pPr>
    </w:p>
    <w:p w14:paraId="0A05F273" w14:textId="50C90354" w:rsidR="002338D2" w:rsidRPr="007A4F57" w:rsidRDefault="005A7C19" w:rsidP="005A7C19">
      <w:pPr>
        <w:pStyle w:val="Heading1"/>
        <w:widowControl w:val="0"/>
        <w:spacing w:before="0" w:after="0"/>
        <w:rPr>
          <w:rFonts w:ascii="Nirmala UI" w:eastAsia="Yu Gothic" w:hAnsi="Nirmala UI" w:cs="Nirmala UI"/>
          <w:b/>
          <w:sz w:val="22"/>
          <w:szCs w:val="22"/>
        </w:rPr>
      </w:pPr>
      <w:r w:rsidRPr="007A4F57">
        <w:rPr>
          <w:rFonts w:ascii="Nirmala UI" w:eastAsia="Yu Gothic" w:hAnsi="Nirmala UI" w:cs="Nirmala UI"/>
          <w:b/>
          <w:sz w:val="22"/>
          <w:szCs w:val="22"/>
        </w:rPr>
        <w:t>IMPORTANT INFORMATION</w:t>
      </w:r>
    </w:p>
    <w:p w14:paraId="3480C171" w14:textId="39B34212" w:rsidR="002338D2" w:rsidRPr="007A4F57" w:rsidRDefault="00226457" w:rsidP="005A7C19">
      <w:pPr>
        <w:widowControl w:val="0"/>
        <w:spacing w:after="0" w:line="240" w:lineRule="auto"/>
        <w:rPr>
          <w:rFonts w:ascii="Nirmala UI" w:eastAsia="Yu Gothic" w:hAnsi="Nirmala UI" w:cs="Nirmala UI"/>
          <w:sz w:val="22"/>
          <w:szCs w:val="22"/>
        </w:rPr>
      </w:pPr>
      <w:r w:rsidRPr="007A4F57">
        <w:rPr>
          <w:rFonts w:ascii="Nirmala UI" w:eastAsia="Yu Gothic" w:hAnsi="Nirmala UI" w:cs="Nirmala UI"/>
          <w:sz w:val="22"/>
          <w:szCs w:val="22"/>
        </w:rPr>
        <w:t>Class meetings</w:t>
      </w:r>
      <w:r w:rsidR="002338D2" w:rsidRPr="007A4F57">
        <w:rPr>
          <w:rFonts w:ascii="Nirmala UI" w:eastAsia="Yu Gothic" w:hAnsi="Nirmala UI" w:cs="Nirmala UI"/>
          <w:sz w:val="22"/>
          <w:szCs w:val="22"/>
        </w:rPr>
        <w:t xml:space="preserve">: </w:t>
      </w:r>
      <w:r w:rsidR="009D2AAB">
        <w:rPr>
          <w:rFonts w:ascii="Nirmala UI" w:eastAsia="Yu Gothic" w:hAnsi="Nirmala UI" w:cs="Nirmala UI"/>
          <w:sz w:val="22"/>
          <w:szCs w:val="22"/>
        </w:rPr>
        <w:t xml:space="preserve">Tuesdays and Thursdays, 2:00-3:20 p.m. in </w:t>
      </w:r>
      <w:hyperlink r:id="rId8" w:history="1">
        <w:proofErr w:type="spellStart"/>
        <w:r w:rsidR="009D2AAB" w:rsidRPr="0066135C">
          <w:rPr>
            <w:rStyle w:val="Hyperlink"/>
            <w:rFonts w:ascii="Nirmala UI" w:eastAsia="Yu Gothic" w:hAnsi="Nirmala UI" w:cs="Nirmala UI"/>
            <w:sz w:val="22"/>
            <w:szCs w:val="22"/>
          </w:rPr>
          <w:t>Tykeson</w:t>
        </w:r>
        <w:proofErr w:type="spellEnd"/>
        <w:r w:rsidR="009D2AAB" w:rsidRPr="0066135C">
          <w:rPr>
            <w:rStyle w:val="Hyperlink"/>
            <w:rFonts w:ascii="Nirmala UI" w:eastAsia="Yu Gothic" w:hAnsi="Nirmala UI" w:cs="Nirmala UI"/>
            <w:sz w:val="22"/>
            <w:szCs w:val="22"/>
          </w:rPr>
          <w:t xml:space="preserve"> Hall</w:t>
        </w:r>
      </w:hyperlink>
      <w:r w:rsidR="009D2AAB">
        <w:rPr>
          <w:rFonts w:ascii="Nirmala UI" w:eastAsia="Yu Gothic" w:hAnsi="Nirmala UI" w:cs="Nirmala UI"/>
          <w:sz w:val="22"/>
          <w:szCs w:val="22"/>
        </w:rPr>
        <w:t xml:space="preserve"> 140</w:t>
      </w:r>
    </w:p>
    <w:p w14:paraId="2A1B8DFE" w14:textId="43D66D40" w:rsidR="002338D2" w:rsidRPr="007A4F57" w:rsidRDefault="002338D2" w:rsidP="005A7C19">
      <w:pPr>
        <w:widowControl w:val="0"/>
        <w:spacing w:after="0" w:line="240" w:lineRule="auto"/>
        <w:rPr>
          <w:rFonts w:ascii="Nirmala UI" w:eastAsia="Yu Gothic" w:hAnsi="Nirmala UI" w:cs="Nirmala UI"/>
          <w:sz w:val="22"/>
          <w:szCs w:val="22"/>
        </w:rPr>
      </w:pPr>
      <w:r w:rsidRPr="007A4F57">
        <w:rPr>
          <w:rFonts w:ascii="Nirmala UI" w:eastAsia="Yu Gothic" w:hAnsi="Nirmala UI" w:cs="Nirmala UI"/>
          <w:sz w:val="22"/>
          <w:szCs w:val="22"/>
        </w:rPr>
        <w:t xml:space="preserve">Office Hours: </w:t>
      </w:r>
      <w:r w:rsidR="009D2AAB" w:rsidRPr="009D2AAB">
        <w:rPr>
          <w:rFonts w:ascii="Nirmala UI" w:eastAsia="Yu Gothic" w:hAnsi="Nirmala UI" w:cs="Nirmala UI"/>
          <w:sz w:val="22"/>
          <w:szCs w:val="22"/>
        </w:rPr>
        <w:t xml:space="preserve">Wednesdays, 11:00am-2:00pm on </w:t>
      </w:r>
      <w:hyperlink r:id="rId9" w:history="1">
        <w:r w:rsidR="009D2AAB" w:rsidRPr="009D2AAB">
          <w:rPr>
            <w:rStyle w:val="Hyperlink"/>
            <w:rFonts w:ascii="Nirmala UI" w:eastAsia="Yu Gothic" w:hAnsi="Nirmala UI" w:cs="Nirmala UI"/>
            <w:sz w:val="22"/>
            <w:szCs w:val="22"/>
          </w:rPr>
          <w:t>Zoom</w:t>
        </w:r>
      </w:hyperlink>
    </w:p>
    <w:p w14:paraId="4A33205D" w14:textId="171250CB" w:rsidR="00226457" w:rsidRPr="007A4F57" w:rsidRDefault="00AA77C2" w:rsidP="005A7C19">
      <w:pPr>
        <w:widowControl w:val="0"/>
        <w:spacing w:after="0" w:line="240" w:lineRule="auto"/>
        <w:rPr>
          <w:rFonts w:ascii="Nirmala UI" w:eastAsia="Yu Gothic" w:hAnsi="Nirmala UI" w:cs="Nirmala UI"/>
          <w:sz w:val="22"/>
          <w:szCs w:val="22"/>
        </w:rPr>
      </w:pPr>
      <w:r>
        <w:rPr>
          <w:rFonts w:ascii="Nirmala UI" w:eastAsia="Yu Gothic" w:hAnsi="Nirmala UI" w:cs="Nirmala UI"/>
          <w:sz w:val="22"/>
          <w:szCs w:val="22"/>
        </w:rPr>
        <w:t xml:space="preserve">Instructor: </w:t>
      </w:r>
      <w:r w:rsidRPr="007A4F57">
        <w:rPr>
          <w:rFonts w:ascii="Nirmala UI" w:eastAsia="Yu Gothic" w:hAnsi="Nirmala UI" w:cs="Nirmala UI"/>
          <w:sz w:val="22"/>
          <w:szCs w:val="22"/>
        </w:rPr>
        <w:t>Professor Mattie Burkert (she/her/hers)</w:t>
      </w:r>
      <w:r>
        <w:rPr>
          <w:rFonts w:ascii="Nirmala UI" w:eastAsia="Yu Gothic" w:hAnsi="Nirmala UI" w:cs="Nirmala UI"/>
          <w:sz w:val="22"/>
          <w:szCs w:val="22"/>
        </w:rPr>
        <w:t xml:space="preserve"> | </w:t>
      </w:r>
      <w:hyperlink r:id="rId10" w:history="1">
        <w:r w:rsidR="002338D2" w:rsidRPr="007A4F57">
          <w:rPr>
            <w:rStyle w:val="Hyperlink"/>
            <w:rFonts w:ascii="Nirmala UI" w:eastAsia="Yu Gothic" w:hAnsi="Nirmala UI" w:cs="Nirmala UI"/>
            <w:sz w:val="22"/>
            <w:szCs w:val="22"/>
          </w:rPr>
          <w:t>mburkert@uoregon.edu</w:t>
        </w:r>
      </w:hyperlink>
      <w:r w:rsidR="002338D2" w:rsidRPr="007A4F57">
        <w:rPr>
          <w:rFonts w:ascii="Nirmala UI" w:eastAsia="Yu Gothic" w:hAnsi="Nirmala UI" w:cs="Nirmala UI"/>
          <w:sz w:val="22"/>
          <w:szCs w:val="22"/>
        </w:rPr>
        <w:t xml:space="preserve"> | </w:t>
      </w:r>
      <w:r w:rsidR="00226457" w:rsidRPr="007A4F57">
        <w:rPr>
          <w:rFonts w:ascii="Nirmala UI" w:eastAsia="Yu Gothic" w:hAnsi="Nirmala UI" w:cs="Nirmala UI"/>
          <w:sz w:val="22"/>
          <w:szCs w:val="22"/>
        </w:rPr>
        <w:t>541</w:t>
      </w:r>
      <w:r w:rsidR="002338D2" w:rsidRPr="007A4F57">
        <w:rPr>
          <w:rFonts w:ascii="Nirmala UI" w:eastAsia="Yu Gothic" w:hAnsi="Nirmala UI" w:cs="Nirmala UI"/>
          <w:sz w:val="22"/>
          <w:szCs w:val="22"/>
        </w:rPr>
        <w:t>.</w:t>
      </w:r>
      <w:r w:rsidR="00226457" w:rsidRPr="007A4F57">
        <w:rPr>
          <w:rFonts w:ascii="Nirmala UI" w:eastAsia="Yu Gothic" w:hAnsi="Nirmala UI" w:cs="Nirmala UI"/>
          <w:sz w:val="22"/>
          <w:szCs w:val="22"/>
        </w:rPr>
        <w:t>346</w:t>
      </w:r>
      <w:r w:rsidR="002338D2" w:rsidRPr="007A4F57">
        <w:rPr>
          <w:rFonts w:ascii="Nirmala UI" w:eastAsia="Yu Gothic" w:hAnsi="Nirmala UI" w:cs="Nirmala UI"/>
          <w:sz w:val="22"/>
          <w:szCs w:val="22"/>
        </w:rPr>
        <w:t>.</w:t>
      </w:r>
      <w:r w:rsidR="00226457" w:rsidRPr="007A4F57">
        <w:rPr>
          <w:rFonts w:ascii="Nirmala UI" w:eastAsia="Yu Gothic" w:hAnsi="Nirmala UI" w:cs="Nirmala UI"/>
          <w:sz w:val="22"/>
          <w:szCs w:val="22"/>
        </w:rPr>
        <w:t>0272</w:t>
      </w:r>
    </w:p>
    <w:p w14:paraId="3F6FFDF0" w14:textId="77777777" w:rsidR="00226457" w:rsidRPr="007A4F57" w:rsidRDefault="00226457" w:rsidP="005A7C19">
      <w:pPr>
        <w:widowControl w:val="0"/>
        <w:spacing w:after="0" w:line="240" w:lineRule="auto"/>
        <w:rPr>
          <w:rFonts w:ascii="Nirmala UI" w:eastAsia="Yu Gothic" w:hAnsi="Nirmala UI" w:cs="Nirmala UI"/>
          <w:sz w:val="22"/>
          <w:szCs w:val="22"/>
        </w:rPr>
      </w:pPr>
    </w:p>
    <w:p w14:paraId="270102C7" w14:textId="1EDB473E" w:rsidR="00E6110E" w:rsidRPr="007A4F57" w:rsidRDefault="005A7C19" w:rsidP="005A7C19">
      <w:pPr>
        <w:pStyle w:val="Heading1"/>
        <w:widowControl w:val="0"/>
        <w:spacing w:before="0" w:after="0"/>
        <w:rPr>
          <w:rFonts w:ascii="Nirmala UI" w:eastAsia="Yu Gothic" w:hAnsi="Nirmala UI" w:cs="Nirmala UI"/>
          <w:b/>
          <w:sz w:val="22"/>
          <w:szCs w:val="22"/>
        </w:rPr>
      </w:pPr>
      <w:r w:rsidRPr="007A4F57">
        <w:rPr>
          <w:rFonts w:ascii="Nirmala UI" w:eastAsia="Yu Gothic" w:hAnsi="Nirmala UI" w:cs="Nirmala UI"/>
          <w:b/>
          <w:sz w:val="22"/>
          <w:szCs w:val="22"/>
        </w:rPr>
        <w:t>COURSE DESCRIPTION</w:t>
      </w:r>
    </w:p>
    <w:p w14:paraId="05745021" w14:textId="51EF8A71" w:rsidR="00491FD3" w:rsidRPr="007A4F57" w:rsidRDefault="00491FD3" w:rsidP="005A7C19">
      <w:pPr>
        <w:widowControl w:val="0"/>
        <w:spacing w:after="0" w:line="240" w:lineRule="auto"/>
        <w:rPr>
          <w:rFonts w:ascii="Nirmala UI" w:eastAsia="Yu Gothic" w:hAnsi="Nirmala UI" w:cs="Nirmala UI"/>
          <w:bCs/>
          <w:sz w:val="22"/>
          <w:szCs w:val="22"/>
        </w:rPr>
      </w:pPr>
      <w:r w:rsidRPr="007A4F57">
        <w:rPr>
          <w:rFonts w:ascii="Nirmala UI" w:eastAsia="Yu Gothic" w:hAnsi="Nirmala UI" w:cs="Nirmala UI"/>
          <w:bCs/>
          <w:sz w:val="22"/>
          <w:szCs w:val="22"/>
        </w:rPr>
        <w:t>This project-based capstone experience is an opportunity for students to bring together all the skills and knowledge they have developed while completing the Digital Humanities minor. The initial weeks of the course will provide a firm foundation in organizing research materials using Collection</w:t>
      </w:r>
      <w:r w:rsidR="00203798">
        <w:rPr>
          <w:rFonts w:ascii="Nirmala UI" w:eastAsia="Yu Gothic" w:hAnsi="Nirmala UI" w:cs="Nirmala UI"/>
          <w:bCs/>
          <w:sz w:val="22"/>
          <w:szCs w:val="22"/>
        </w:rPr>
        <w:t xml:space="preserve"> </w:t>
      </w:r>
      <w:r w:rsidRPr="007A4F57">
        <w:rPr>
          <w:rFonts w:ascii="Nirmala UI" w:eastAsia="Yu Gothic" w:hAnsi="Nirmala UI" w:cs="Nirmala UI"/>
          <w:bCs/>
          <w:sz w:val="22"/>
          <w:szCs w:val="22"/>
        </w:rPr>
        <w:t>Builder—an open source tool allows you to keep working on and hosting your project online (for free!) after graduation. As a group, we will use Collection</w:t>
      </w:r>
      <w:r w:rsidR="00203798">
        <w:rPr>
          <w:rFonts w:ascii="Nirmala UI" w:eastAsia="Yu Gothic" w:hAnsi="Nirmala UI" w:cs="Nirmala UI"/>
          <w:bCs/>
          <w:sz w:val="22"/>
          <w:szCs w:val="22"/>
        </w:rPr>
        <w:t xml:space="preserve"> </w:t>
      </w:r>
      <w:r w:rsidRPr="007A4F57">
        <w:rPr>
          <w:rFonts w:ascii="Nirmala UI" w:eastAsia="Yu Gothic" w:hAnsi="Nirmala UI" w:cs="Nirmala UI"/>
          <w:bCs/>
          <w:sz w:val="22"/>
          <w:szCs w:val="22"/>
        </w:rPr>
        <w:t>Builder to curate a set of archival materials related to the history of urban planning and environmental racism in the Eugene-Springfield community. From there, students will have the option to continue the group project in collaboration with local nonprofit organization Beyond Toxics, transforming the collected materials into a digital storytelling project such as a story map, a podcast, a timeline, or an interactive narrative. Students who prefer to focus on an individual project will be supported through the same iterative design process—ideating, planning, prototyping, workshopping, and ultimately sharing their work—in parallel with those contributing to the group project. Together, we will foster and reflect on a practice of critical making that combines original research, analytical thinking, and hands-on digital creation.</w:t>
      </w:r>
    </w:p>
    <w:p w14:paraId="7C9DFAD0" w14:textId="77777777" w:rsidR="0075230A" w:rsidRPr="007A4F57" w:rsidRDefault="0075230A" w:rsidP="005A7C19">
      <w:pPr>
        <w:widowControl w:val="0"/>
        <w:spacing w:after="0" w:line="240" w:lineRule="auto"/>
        <w:rPr>
          <w:rFonts w:ascii="Nirmala UI" w:eastAsia="Yu Gothic" w:hAnsi="Nirmala UI" w:cs="Nirmala UI"/>
          <w:sz w:val="22"/>
          <w:szCs w:val="22"/>
        </w:rPr>
      </w:pPr>
    </w:p>
    <w:p w14:paraId="0C1C6EA0" w14:textId="0716D8E8" w:rsidR="004B5197" w:rsidRPr="007A4F57" w:rsidRDefault="005A7C19" w:rsidP="005A7C19">
      <w:pPr>
        <w:pStyle w:val="Heading1"/>
        <w:widowControl w:val="0"/>
        <w:spacing w:before="0" w:after="0"/>
        <w:rPr>
          <w:rFonts w:ascii="Nirmala UI" w:eastAsia="Yu Gothic" w:hAnsi="Nirmala UI" w:cs="Nirmala UI"/>
          <w:b/>
          <w:sz w:val="22"/>
          <w:szCs w:val="22"/>
        </w:rPr>
      </w:pPr>
      <w:r w:rsidRPr="007A4F57">
        <w:rPr>
          <w:rFonts w:ascii="Nirmala UI" w:eastAsia="Yu Gothic" w:hAnsi="Nirmala UI" w:cs="Nirmala UI"/>
          <w:b/>
          <w:sz w:val="22"/>
          <w:szCs w:val="22"/>
        </w:rPr>
        <w:t>LEARNING OUTCOMES</w:t>
      </w:r>
    </w:p>
    <w:p w14:paraId="24C6AE76" w14:textId="156D1E13" w:rsidR="0097606B" w:rsidRPr="007A4F57" w:rsidRDefault="004B5197" w:rsidP="005A7C19">
      <w:pPr>
        <w:widowControl w:val="0"/>
        <w:spacing w:after="0" w:line="240" w:lineRule="auto"/>
        <w:rPr>
          <w:rFonts w:ascii="Nirmala UI" w:eastAsia="Yu Gothic" w:hAnsi="Nirmala UI" w:cs="Nirmala UI"/>
          <w:sz w:val="22"/>
          <w:szCs w:val="22"/>
        </w:rPr>
      </w:pPr>
      <w:r w:rsidRPr="007A4F57">
        <w:rPr>
          <w:rFonts w:ascii="Nirmala UI" w:eastAsia="Yu Gothic" w:hAnsi="Nirmala UI" w:cs="Nirmala UI"/>
          <w:sz w:val="22"/>
          <w:szCs w:val="22"/>
        </w:rPr>
        <w:t>In this course, you will…</w:t>
      </w:r>
    </w:p>
    <w:p w14:paraId="2AFB0299" w14:textId="4689EF37" w:rsidR="000B23C6" w:rsidRPr="0097606B" w:rsidRDefault="0097606B" w:rsidP="005A7C19">
      <w:pPr>
        <w:pStyle w:val="ListParagraph"/>
        <w:widowControl w:val="0"/>
        <w:numPr>
          <w:ilvl w:val="0"/>
          <w:numId w:val="8"/>
        </w:numPr>
        <w:spacing w:after="0" w:line="240" w:lineRule="auto"/>
        <w:rPr>
          <w:rFonts w:ascii="Nirmala UI" w:eastAsia="Yu Gothic" w:hAnsi="Nirmala UI" w:cs="Nirmala UI"/>
          <w:sz w:val="22"/>
          <w:szCs w:val="22"/>
        </w:rPr>
      </w:pPr>
      <w:r w:rsidRPr="0097606B">
        <w:rPr>
          <w:rFonts w:ascii="Nirmala UI" w:eastAsia="Yu Gothic" w:hAnsi="Nirmala UI" w:cs="Nirmala UI"/>
          <w:sz w:val="22"/>
          <w:szCs w:val="22"/>
        </w:rPr>
        <w:t xml:space="preserve">Reflect critically on </w:t>
      </w:r>
      <w:r w:rsidR="005675E9">
        <w:rPr>
          <w:rFonts w:ascii="Nirmala UI" w:eastAsia="Yu Gothic" w:hAnsi="Nirmala UI" w:cs="Nirmala UI"/>
          <w:sz w:val="22"/>
          <w:szCs w:val="22"/>
        </w:rPr>
        <w:t>how</w:t>
      </w:r>
      <w:r w:rsidR="00AD282F" w:rsidRPr="0097606B">
        <w:rPr>
          <w:rFonts w:ascii="Nirmala UI" w:eastAsia="Yu Gothic" w:hAnsi="Nirmala UI" w:cs="Nirmala UI"/>
          <w:sz w:val="22"/>
          <w:szCs w:val="22"/>
        </w:rPr>
        <w:t xml:space="preserve"> digital </w:t>
      </w:r>
      <w:r w:rsidRPr="0097606B">
        <w:rPr>
          <w:rFonts w:ascii="Nirmala UI" w:eastAsia="Yu Gothic" w:hAnsi="Nirmala UI" w:cs="Nirmala UI"/>
          <w:sz w:val="22"/>
          <w:szCs w:val="22"/>
        </w:rPr>
        <w:t xml:space="preserve">archives, datasets, interfaces, and </w:t>
      </w:r>
      <w:r w:rsidR="00AD282F" w:rsidRPr="0097606B">
        <w:rPr>
          <w:rFonts w:ascii="Nirmala UI" w:eastAsia="Yu Gothic" w:hAnsi="Nirmala UI" w:cs="Nirmala UI"/>
          <w:sz w:val="22"/>
          <w:szCs w:val="22"/>
        </w:rPr>
        <w:t>tools operate, including how they model information</w:t>
      </w:r>
      <w:r w:rsidR="000B23C6" w:rsidRPr="0097606B">
        <w:rPr>
          <w:rFonts w:ascii="Nirmala UI" w:eastAsia="Yu Gothic" w:hAnsi="Nirmala UI" w:cs="Nirmala UI"/>
          <w:sz w:val="22"/>
          <w:szCs w:val="22"/>
        </w:rPr>
        <w:t xml:space="preserve">, </w:t>
      </w:r>
      <w:r w:rsidR="00AD282F" w:rsidRPr="0097606B">
        <w:rPr>
          <w:rFonts w:ascii="Nirmala UI" w:eastAsia="Yu Gothic" w:hAnsi="Nirmala UI" w:cs="Nirmala UI"/>
          <w:sz w:val="22"/>
          <w:szCs w:val="22"/>
        </w:rPr>
        <w:t>make arguments</w:t>
      </w:r>
      <w:r w:rsidR="000B23C6" w:rsidRPr="0097606B">
        <w:rPr>
          <w:rFonts w:ascii="Nirmala UI" w:eastAsia="Yu Gothic" w:hAnsi="Nirmala UI" w:cs="Nirmala UI"/>
          <w:sz w:val="22"/>
          <w:szCs w:val="22"/>
        </w:rPr>
        <w:t>, and shape user experiences;</w:t>
      </w:r>
    </w:p>
    <w:p w14:paraId="12F8070C" w14:textId="5EE70BD6" w:rsidR="0097606B" w:rsidRPr="0097606B" w:rsidRDefault="0097606B" w:rsidP="005A7C19">
      <w:pPr>
        <w:pStyle w:val="ListParagraph"/>
        <w:widowControl w:val="0"/>
        <w:numPr>
          <w:ilvl w:val="0"/>
          <w:numId w:val="8"/>
        </w:numPr>
        <w:spacing w:after="0" w:line="240" w:lineRule="auto"/>
        <w:rPr>
          <w:rFonts w:ascii="Nirmala UI" w:eastAsia="Yu Gothic" w:hAnsi="Nirmala UI" w:cs="Nirmala UI"/>
          <w:sz w:val="22"/>
          <w:szCs w:val="22"/>
        </w:rPr>
      </w:pPr>
      <w:r w:rsidRPr="0097606B">
        <w:rPr>
          <w:rFonts w:ascii="Nirmala UI" w:eastAsia="Yu Gothic" w:hAnsi="Nirmala UI" w:cs="Nirmala UI"/>
          <w:sz w:val="22"/>
          <w:szCs w:val="22"/>
        </w:rPr>
        <w:t xml:space="preserve">Develop a humanities project that leverages digital tools ethically and thoughtfully to preserve, </w:t>
      </w:r>
      <w:r w:rsidR="00AA77C2">
        <w:rPr>
          <w:rFonts w:ascii="Nirmala UI" w:eastAsia="Yu Gothic" w:hAnsi="Nirmala UI" w:cs="Nirmala UI"/>
          <w:sz w:val="22"/>
          <w:szCs w:val="22"/>
        </w:rPr>
        <w:t>engage with, and produce new knowledge about culture</w:t>
      </w:r>
      <w:r w:rsidRPr="0097606B">
        <w:rPr>
          <w:rFonts w:ascii="Nirmala UI" w:eastAsia="Yu Gothic" w:hAnsi="Nirmala UI" w:cs="Nirmala UI"/>
          <w:sz w:val="22"/>
          <w:szCs w:val="22"/>
        </w:rPr>
        <w:t>;</w:t>
      </w:r>
    </w:p>
    <w:p w14:paraId="0DE81570" w14:textId="544ECCCB" w:rsidR="00AD282F" w:rsidRPr="0097606B" w:rsidRDefault="0097606B" w:rsidP="005A7C19">
      <w:pPr>
        <w:pStyle w:val="ListParagraph"/>
        <w:widowControl w:val="0"/>
        <w:numPr>
          <w:ilvl w:val="0"/>
          <w:numId w:val="8"/>
        </w:numPr>
        <w:spacing w:after="0" w:line="240" w:lineRule="auto"/>
        <w:rPr>
          <w:rFonts w:ascii="Nirmala UI" w:eastAsia="Yu Gothic" w:hAnsi="Nirmala UI" w:cs="Nirmala UI"/>
          <w:sz w:val="22"/>
          <w:szCs w:val="22"/>
        </w:rPr>
      </w:pPr>
      <w:r w:rsidRPr="0097606B">
        <w:rPr>
          <w:rFonts w:ascii="Nirmala UI" w:eastAsia="Yu Gothic" w:hAnsi="Nirmala UI" w:cs="Nirmala UI"/>
          <w:sz w:val="22"/>
          <w:szCs w:val="22"/>
        </w:rPr>
        <w:t>M</w:t>
      </w:r>
      <w:r w:rsidR="00AD282F" w:rsidRPr="0097606B">
        <w:rPr>
          <w:rFonts w:ascii="Nirmala UI" w:eastAsia="Yu Gothic" w:hAnsi="Nirmala UI" w:cs="Nirmala UI"/>
          <w:sz w:val="22"/>
          <w:szCs w:val="22"/>
        </w:rPr>
        <w:t>anag</w:t>
      </w:r>
      <w:r w:rsidRPr="0097606B">
        <w:rPr>
          <w:rFonts w:ascii="Nirmala UI" w:eastAsia="Yu Gothic" w:hAnsi="Nirmala UI" w:cs="Nirmala UI"/>
          <w:sz w:val="22"/>
          <w:szCs w:val="22"/>
        </w:rPr>
        <w:t>e</w:t>
      </w:r>
      <w:r w:rsidR="00AD282F" w:rsidRPr="0097606B">
        <w:rPr>
          <w:rFonts w:ascii="Nirmala UI" w:eastAsia="Yu Gothic" w:hAnsi="Nirmala UI" w:cs="Nirmala UI"/>
          <w:sz w:val="22"/>
          <w:szCs w:val="22"/>
        </w:rPr>
        <w:t xml:space="preserve"> digital research materials</w:t>
      </w:r>
      <w:r w:rsidRPr="0097606B">
        <w:rPr>
          <w:rFonts w:ascii="Nirmala UI" w:eastAsia="Yu Gothic" w:hAnsi="Nirmala UI" w:cs="Nirmala UI"/>
          <w:sz w:val="22"/>
          <w:szCs w:val="22"/>
        </w:rPr>
        <w:t xml:space="preserve">, </w:t>
      </w:r>
      <w:r w:rsidR="00AD282F" w:rsidRPr="0097606B">
        <w:rPr>
          <w:rFonts w:ascii="Nirmala UI" w:eastAsia="Yu Gothic" w:hAnsi="Nirmala UI" w:cs="Nirmala UI"/>
          <w:sz w:val="22"/>
          <w:szCs w:val="22"/>
        </w:rPr>
        <w:t>outputs</w:t>
      </w:r>
      <w:r w:rsidRPr="0097606B">
        <w:rPr>
          <w:rFonts w:ascii="Nirmala UI" w:eastAsia="Yu Gothic" w:hAnsi="Nirmala UI" w:cs="Nirmala UI"/>
          <w:sz w:val="22"/>
          <w:szCs w:val="22"/>
        </w:rPr>
        <w:t>, and workflows effectively;</w:t>
      </w:r>
    </w:p>
    <w:p w14:paraId="6D65BF29" w14:textId="23F008EC" w:rsidR="0097606B" w:rsidRPr="0097606B" w:rsidRDefault="0097606B" w:rsidP="005A7C19">
      <w:pPr>
        <w:pStyle w:val="ListParagraph"/>
        <w:widowControl w:val="0"/>
        <w:numPr>
          <w:ilvl w:val="0"/>
          <w:numId w:val="3"/>
        </w:numPr>
        <w:spacing w:after="0" w:line="240" w:lineRule="auto"/>
        <w:rPr>
          <w:rFonts w:ascii="Nirmala UI" w:eastAsia="Yu Gothic" w:hAnsi="Nirmala UI" w:cs="Nirmala UI"/>
          <w:sz w:val="22"/>
          <w:szCs w:val="22"/>
        </w:rPr>
      </w:pPr>
      <w:r w:rsidRPr="0097606B">
        <w:rPr>
          <w:rFonts w:ascii="Nirmala UI" w:eastAsia="Yu Gothic" w:hAnsi="Nirmala UI" w:cs="Nirmala UI"/>
          <w:sz w:val="22"/>
          <w:szCs w:val="22"/>
        </w:rPr>
        <w:t>Create project documentation that follows best practices for reproducibility;</w:t>
      </w:r>
    </w:p>
    <w:p w14:paraId="5CC28214" w14:textId="05BF2866" w:rsidR="00491FD3" w:rsidRPr="0097606B" w:rsidRDefault="00AA77C2" w:rsidP="005A7C19">
      <w:pPr>
        <w:pStyle w:val="ListParagraph"/>
        <w:widowControl w:val="0"/>
        <w:numPr>
          <w:ilvl w:val="0"/>
          <w:numId w:val="3"/>
        </w:numPr>
        <w:spacing w:after="0" w:line="240" w:lineRule="auto"/>
        <w:rPr>
          <w:rFonts w:ascii="Nirmala UI" w:eastAsia="Yu Gothic" w:hAnsi="Nirmala UI" w:cs="Nirmala UI"/>
          <w:sz w:val="22"/>
          <w:szCs w:val="22"/>
        </w:rPr>
      </w:pPr>
      <w:r>
        <w:rPr>
          <w:rFonts w:ascii="Nirmala UI" w:eastAsia="Yu Gothic" w:hAnsi="Nirmala UI" w:cs="Nirmala UI"/>
          <w:sz w:val="22"/>
          <w:szCs w:val="22"/>
        </w:rPr>
        <w:t>Gain or sharpen</w:t>
      </w:r>
      <w:r w:rsidR="00491FD3" w:rsidRPr="0097606B">
        <w:rPr>
          <w:rFonts w:ascii="Nirmala UI" w:eastAsia="Yu Gothic" w:hAnsi="Nirmala UI" w:cs="Nirmala UI"/>
          <w:sz w:val="22"/>
          <w:szCs w:val="22"/>
        </w:rPr>
        <w:t xml:space="preserve"> skills around troubleshooting, debugging, </w:t>
      </w:r>
      <w:r>
        <w:rPr>
          <w:rFonts w:ascii="Nirmala UI" w:eastAsia="Yu Gothic" w:hAnsi="Nirmala UI" w:cs="Nirmala UI"/>
          <w:sz w:val="22"/>
          <w:szCs w:val="22"/>
        </w:rPr>
        <w:t xml:space="preserve">and </w:t>
      </w:r>
      <w:r w:rsidR="00491FD3" w:rsidRPr="0097606B">
        <w:rPr>
          <w:rFonts w:ascii="Nirmala UI" w:eastAsia="Yu Gothic" w:hAnsi="Nirmala UI" w:cs="Nirmala UI"/>
          <w:sz w:val="22"/>
          <w:szCs w:val="22"/>
        </w:rPr>
        <w:t>problem solving</w:t>
      </w:r>
      <w:r w:rsidR="0097606B" w:rsidRPr="0097606B">
        <w:rPr>
          <w:rFonts w:ascii="Nirmala UI" w:eastAsia="Yu Gothic" w:hAnsi="Nirmala UI" w:cs="Nirmala UI"/>
          <w:sz w:val="22"/>
          <w:szCs w:val="22"/>
        </w:rPr>
        <w:t>; and</w:t>
      </w:r>
    </w:p>
    <w:p w14:paraId="41AC146B" w14:textId="63CE11C0" w:rsidR="0097606B" w:rsidRPr="00484CD9" w:rsidRDefault="0097606B" w:rsidP="005A7C19">
      <w:pPr>
        <w:pStyle w:val="ListParagraph"/>
        <w:widowControl w:val="0"/>
        <w:numPr>
          <w:ilvl w:val="0"/>
          <w:numId w:val="3"/>
        </w:numPr>
        <w:spacing w:after="0" w:line="240" w:lineRule="auto"/>
        <w:rPr>
          <w:rFonts w:ascii="Nirmala UI" w:eastAsia="Yu Gothic" w:hAnsi="Nirmala UI" w:cs="Nirmala UI"/>
          <w:sz w:val="22"/>
          <w:szCs w:val="22"/>
        </w:rPr>
      </w:pPr>
      <w:r w:rsidRPr="0097606B">
        <w:rPr>
          <w:rFonts w:ascii="Nirmala UI" w:eastAsia="Yu Gothic" w:hAnsi="Nirmala UI" w:cs="Nirmala UI"/>
          <w:sz w:val="22"/>
          <w:szCs w:val="22"/>
        </w:rPr>
        <w:t>Learn to collaborate</w:t>
      </w:r>
      <w:r w:rsidR="00491FD3" w:rsidRPr="0097606B">
        <w:rPr>
          <w:rFonts w:ascii="Nirmala UI" w:eastAsia="Yu Gothic" w:hAnsi="Nirmala UI" w:cs="Nirmala UI"/>
          <w:sz w:val="22"/>
          <w:szCs w:val="22"/>
        </w:rPr>
        <w:t xml:space="preserve"> </w:t>
      </w:r>
      <w:r w:rsidRPr="0097606B">
        <w:rPr>
          <w:rFonts w:ascii="Nirmala UI" w:eastAsia="Yu Gothic" w:hAnsi="Nirmala UI" w:cs="Nirmala UI"/>
          <w:sz w:val="22"/>
          <w:szCs w:val="22"/>
        </w:rPr>
        <w:t xml:space="preserve">effectively </w:t>
      </w:r>
      <w:r w:rsidR="00491FD3" w:rsidRPr="0097606B">
        <w:rPr>
          <w:rFonts w:ascii="Nirmala UI" w:eastAsia="Yu Gothic" w:hAnsi="Nirmala UI" w:cs="Nirmala UI"/>
          <w:sz w:val="22"/>
          <w:szCs w:val="22"/>
        </w:rPr>
        <w:t>as part of a team</w:t>
      </w:r>
      <w:r w:rsidRPr="0097606B">
        <w:rPr>
          <w:rFonts w:ascii="Nirmala UI" w:eastAsia="Yu Gothic" w:hAnsi="Nirmala UI" w:cs="Nirmala UI"/>
          <w:sz w:val="22"/>
          <w:szCs w:val="22"/>
        </w:rPr>
        <w:t>.</w:t>
      </w:r>
    </w:p>
    <w:p w14:paraId="2D6FE956" w14:textId="0C3E01B5" w:rsidR="002338D2" w:rsidRPr="007A4F57" w:rsidRDefault="005A7C19" w:rsidP="005A7C19">
      <w:pPr>
        <w:pStyle w:val="Heading1"/>
        <w:widowControl w:val="0"/>
        <w:spacing w:before="0" w:after="0"/>
        <w:rPr>
          <w:rFonts w:ascii="Nirmala UI" w:eastAsia="Yu Gothic" w:hAnsi="Nirmala UI" w:cs="Nirmala UI"/>
          <w:b/>
          <w:sz w:val="22"/>
          <w:szCs w:val="22"/>
        </w:rPr>
      </w:pPr>
      <w:r w:rsidRPr="007A4F57">
        <w:rPr>
          <w:rFonts w:ascii="Nirmala UI" w:eastAsia="Yu Gothic" w:hAnsi="Nirmala UI" w:cs="Nirmala UI"/>
          <w:b/>
          <w:sz w:val="22"/>
          <w:szCs w:val="22"/>
        </w:rPr>
        <w:lastRenderedPageBreak/>
        <w:t>REQUIRED MATERIALS</w:t>
      </w:r>
    </w:p>
    <w:p w14:paraId="4E7F11AA" w14:textId="4D578BE1" w:rsidR="00226457" w:rsidRPr="007A4F57" w:rsidRDefault="00AA77C2" w:rsidP="005A7C19">
      <w:pPr>
        <w:widowControl w:val="0"/>
        <w:spacing w:after="0" w:line="240" w:lineRule="auto"/>
        <w:rPr>
          <w:rFonts w:ascii="Nirmala UI" w:eastAsia="Yu Gothic" w:hAnsi="Nirmala UI" w:cs="Nirmala UI"/>
          <w:sz w:val="22"/>
          <w:szCs w:val="22"/>
        </w:rPr>
      </w:pPr>
      <w:r>
        <w:rPr>
          <w:rFonts w:ascii="Nirmala UI" w:eastAsia="Yu Gothic" w:hAnsi="Nirmala UI" w:cs="Nirmala UI"/>
          <w:sz w:val="22"/>
          <w:szCs w:val="22"/>
        </w:rPr>
        <w:t>Y</w:t>
      </w:r>
      <w:r w:rsidR="002338D2" w:rsidRPr="007A4F57">
        <w:rPr>
          <w:rFonts w:ascii="Nirmala UI" w:eastAsia="Yu Gothic" w:hAnsi="Nirmala UI" w:cs="Nirmala UI"/>
          <w:sz w:val="22"/>
          <w:szCs w:val="22"/>
        </w:rPr>
        <w:t>ou will need access to a laptop computer</w:t>
      </w:r>
      <w:r>
        <w:rPr>
          <w:rFonts w:ascii="Nirmala UI" w:eastAsia="Yu Gothic" w:hAnsi="Nirmala UI" w:cs="Nirmala UI"/>
          <w:sz w:val="22"/>
          <w:szCs w:val="22"/>
        </w:rPr>
        <w:t xml:space="preserve"> that you can bring with you to all of our class sessions (let me know in week 1 if this will be an issue; we can try to arrange a loaner through UO). You will also need day-to-day access to</w:t>
      </w:r>
      <w:r w:rsidR="002338D2" w:rsidRPr="007A4F57">
        <w:rPr>
          <w:rFonts w:ascii="Nirmala UI" w:eastAsia="Yu Gothic" w:hAnsi="Nirmala UI" w:cs="Nirmala UI"/>
          <w:sz w:val="22"/>
          <w:szCs w:val="22"/>
        </w:rPr>
        <w:t xml:space="preserve"> Internet with web browser, Canvas, Zoom, and your UO email account. </w:t>
      </w:r>
      <w:r>
        <w:rPr>
          <w:rFonts w:ascii="Nirmala UI" w:eastAsia="Yu Gothic" w:hAnsi="Nirmala UI" w:cs="Nirmala UI"/>
          <w:sz w:val="22"/>
          <w:szCs w:val="22"/>
        </w:rPr>
        <w:t>All assigned readings, videos, etc. are available free to you through the open web, the UO library, and/or our Canvas site. See the weekly modules and the class schedule for access links.</w:t>
      </w:r>
    </w:p>
    <w:p w14:paraId="2854D0F0" w14:textId="77777777" w:rsidR="007C02B7" w:rsidRPr="007A4F57" w:rsidRDefault="007C02B7" w:rsidP="005A7C19">
      <w:pPr>
        <w:widowControl w:val="0"/>
        <w:spacing w:after="0" w:line="240" w:lineRule="auto"/>
        <w:rPr>
          <w:rFonts w:ascii="Nirmala UI" w:eastAsia="Yu Gothic" w:hAnsi="Nirmala UI" w:cs="Nirmala UI"/>
          <w:sz w:val="22"/>
          <w:szCs w:val="22"/>
        </w:rPr>
      </w:pPr>
    </w:p>
    <w:p w14:paraId="46D59DA6" w14:textId="274F4321" w:rsidR="005675E9" w:rsidRPr="007A4F57" w:rsidRDefault="005A7C19" w:rsidP="005A7C19">
      <w:pPr>
        <w:pStyle w:val="Heading1"/>
        <w:widowControl w:val="0"/>
        <w:spacing w:before="0" w:after="0"/>
        <w:rPr>
          <w:rFonts w:ascii="Nirmala UI" w:eastAsia="Yu Gothic" w:hAnsi="Nirmala UI" w:cs="Nirmala UI"/>
          <w:b/>
          <w:sz w:val="22"/>
          <w:szCs w:val="22"/>
        </w:rPr>
      </w:pPr>
      <w:r>
        <w:rPr>
          <w:rFonts w:ascii="Nirmala UI" w:eastAsia="Yu Gothic" w:hAnsi="Nirmala UI" w:cs="Nirmala UI"/>
          <w:b/>
          <w:sz w:val="22"/>
          <w:szCs w:val="22"/>
        </w:rPr>
        <w:t>WORK EXPECTATIONS</w:t>
      </w:r>
    </w:p>
    <w:p w14:paraId="0C0DD3B5" w14:textId="420C0BC0" w:rsidR="005675E9" w:rsidRDefault="005675E9" w:rsidP="005A7C19">
      <w:pPr>
        <w:pStyle w:val="Heading2"/>
        <w:widowControl w:val="0"/>
        <w:spacing w:before="0"/>
        <w:rPr>
          <w:rFonts w:ascii="Nirmala UI" w:eastAsia="Yu Gothic" w:hAnsi="Nirmala UI" w:cs="Nirmala UI"/>
          <w:sz w:val="22"/>
          <w:szCs w:val="22"/>
        </w:rPr>
      </w:pPr>
      <w:r>
        <w:rPr>
          <w:rFonts w:ascii="Nirmala UI" w:eastAsia="Yu Gothic" w:hAnsi="Nirmala UI" w:cs="Nirmala UI"/>
          <w:sz w:val="22"/>
          <w:szCs w:val="22"/>
        </w:rPr>
        <w:t>Major Assignments</w:t>
      </w:r>
    </w:p>
    <w:p w14:paraId="5276159C" w14:textId="23C760B6" w:rsidR="005675E9" w:rsidRPr="00484CD9" w:rsidRDefault="005675E9" w:rsidP="005A7C19">
      <w:pPr>
        <w:widowControl w:val="0"/>
        <w:spacing w:after="0" w:line="240" w:lineRule="auto"/>
        <w:rPr>
          <w:rFonts w:ascii="Nirmala UI" w:hAnsi="Nirmala UI" w:cs="Nirmala UI"/>
          <w:sz w:val="22"/>
          <w:szCs w:val="22"/>
        </w:rPr>
      </w:pPr>
      <w:r w:rsidRPr="00484CD9">
        <w:rPr>
          <w:rFonts w:ascii="Nirmala UI" w:hAnsi="Nirmala UI" w:cs="Nirmala UI"/>
          <w:sz w:val="22"/>
          <w:szCs w:val="22"/>
        </w:rPr>
        <w:t xml:space="preserve">The following major assignments </w:t>
      </w:r>
      <w:r w:rsidR="00484CD9">
        <w:rPr>
          <w:rFonts w:ascii="Nirmala UI" w:hAnsi="Nirmala UI" w:cs="Nirmala UI"/>
          <w:sz w:val="22"/>
          <w:szCs w:val="22"/>
        </w:rPr>
        <w:t>are designed to build towards your individual or group digital project. Each will earn</w:t>
      </w:r>
      <w:r w:rsidRPr="00484CD9">
        <w:rPr>
          <w:rFonts w:ascii="Nirmala UI" w:hAnsi="Nirmala UI" w:cs="Nirmala UI"/>
          <w:sz w:val="22"/>
          <w:szCs w:val="22"/>
        </w:rPr>
        <w:t xml:space="preserve"> an initial score of exceeds, meets, or does not meet expectations</w:t>
      </w:r>
      <w:r w:rsidR="00484CD9">
        <w:rPr>
          <w:rFonts w:ascii="Nirmala UI" w:hAnsi="Nirmala UI" w:cs="Nirmala UI"/>
          <w:sz w:val="22"/>
          <w:szCs w:val="22"/>
        </w:rPr>
        <w:t>, according to the criteria on the assignment prompt</w:t>
      </w:r>
      <w:r w:rsidRPr="00484CD9">
        <w:rPr>
          <w:rFonts w:ascii="Nirmala UI" w:hAnsi="Nirmala UI" w:cs="Nirmala UI"/>
          <w:sz w:val="22"/>
          <w:szCs w:val="22"/>
        </w:rPr>
        <w:t>:</w:t>
      </w:r>
    </w:p>
    <w:p w14:paraId="1E3370E2" w14:textId="01158096" w:rsidR="005675E9" w:rsidRPr="00484CD9" w:rsidRDefault="005675E9" w:rsidP="005A7C19">
      <w:pPr>
        <w:pStyle w:val="ListParagraph"/>
        <w:widowControl w:val="0"/>
        <w:numPr>
          <w:ilvl w:val="0"/>
          <w:numId w:val="33"/>
        </w:numPr>
        <w:spacing w:after="0" w:line="240" w:lineRule="auto"/>
        <w:rPr>
          <w:rFonts w:ascii="Nirmala UI" w:hAnsi="Nirmala UI" w:cs="Nirmala UI"/>
          <w:sz w:val="22"/>
          <w:szCs w:val="22"/>
        </w:rPr>
      </w:pPr>
      <w:r w:rsidRPr="00484CD9">
        <w:rPr>
          <w:rFonts w:ascii="Nirmala UI" w:hAnsi="Nirmala UI" w:cs="Nirmala UI"/>
          <w:sz w:val="22"/>
          <w:szCs w:val="22"/>
        </w:rPr>
        <w:t xml:space="preserve">Project pitch (week </w:t>
      </w:r>
      <w:r w:rsidR="00A313D0">
        <w:rPr>
          <w:rFonts w:ascii="Nirmala UI" w:hAnsi="Nirmala UI" w:cs="Nirmala UI"/>
          <w:sz w:val="22"/>
          <w:szCs w:val="22"/>
        </w:rPr>
        <w:t>5</w:t>
      </w:r>
      <w:r w:rsidRPr="00484CD9">
        <w:rPr>
          <w:rFonts w:ascii="Nirmala UI" w:hAnsi="Nirmala UI" w:cs="Nirmala UI"/>
          <w:sz w:val="22"/>
          <w:szCs w:val="22"/>
        </w:rPr>
        <w:t>)</w:t>
      </w:r>
    </w:p>
    <w:p w14:paraId="6E485A8B" w14:textId="4FE9A8A4" w:rsidR="005675E9" w:rsidRPr="00484CD9" w:rsidRDefault="005675E9" w:rsidP="005A7C19">
      <w:pPr>
        <w:pStyle w:val="ListParagraph"/>
        <w:widowControl w:val="0"/>
        <w:numPr>
          <w:ilvl w:val="0"/>
          <w:numId w:val="33"/>
        </w:numPr>
        <w:spacing w:after="0" w:line="240" w:lineRule="auto"/>
        <w:rPr>
          <w:rFonts w:ascii="Nirmala UI" w:hAnsi="Nirmala UI" w:cs="Nirmala UI"/>
          <w:sz w:val="22"/>
          <w:szCs w:val="22"/>
        </w:rPr>
      </w:pPr>
      <w:r w:rsidRPr="00484CD9">
        <w:rPr>
          <w:rFonts w:ascii="Nirmala UI" w:hAnsi="Nirmala UI" w:cs="Nirmala UI"/>
          <w:sz w:val="22"/>
          <w:szCs w:val="22"/>
        </w:rPr>
        <w:t>Project proposal and bibliography (week 6)</w:t>
      </w:r>
    </w:p>
    <w:p w14:paraId="51F76EF9" w14:textId="3F36B1FF" w:rsidR="005675E9" w:rsidRPr="00484CD9" w:rsidRDefault="005675E9" w:rsidP="005A7C19">
      <w:pPr>
        <w:pStyle w:val="ListParagraph"/>
        <w:widowControl w:val="0"/>
        <w:numPr>
          <w:ilvl w:val="0"/>
          <w:numId w:val="33"/>
        </w:numPr>
        <w:spacing w:after="0" w:line="240" w:lineRule="auto"/>
        <w:rPr>
          <w:rFonts w:ascii="Nirmala UI" w:hAnsi="Nirmala UI" w:cs="Nirmala UI"/>
          <w:sz w:val="22"/>
          <w:szCs w:val="22"/>
        </w:rPr>
      </w:pPr>
      <w:r w:rsidRPr="00484CD9">
        <w:rPr>
          <w:rFonts w:ascii="Nirmala UI" w:hAnsi="Nirmala UI" w:cs="Nirmala UI"/>
          <w:sz w:val="22"/>
          <w:szCs w:val="22"/>
        </w:rPr>
        <w:t>Project prototype (week 8)</w:t>
      </w:r>
    </w:p>
    <w:p w14:paraId="30575443" w14:textId="72EDD250" w:rsidR="005675E9" w:rsidRPr="00484CD9" w:rsidRDefault="005675E9" w:rsidP="005A7C19">
      <w:pPr>
        <w:pStyle w:val="ListParagraph"/>
        <w:widowControl w:val="0"/>
        <w:numPr>
          <w:ilvl w:val="0"/>
          <w:numId w:val="33"/>
        </w:numPr>
        <w:spacing w:after="0" w:line="240" w:lineRule="auto"/>
        <w:rPr>
          <w:rFonts w:ascii="Nirmala UI" w:hAnsi="Nirmala UI" w:cs="Nirmala UI"/>
          <w:sz w:val="22"/>
          <w:szCs w:val="22"/>
        </w:rPr>
      </w:pPr>
      <w:r w:rsidRPr="00484CD9">
        <w:rPr>
          <w:rFonts w:ascii="Nirmala UI" w:hAnsi="Nirmala UI" w:cs="Nirmala UI"/>
          <w:sz w:val="22"/>
          <w:szCs w:val="22"/>
        </w:rPr>
        <w:t>Presentation (week 10)</w:t>
      </w:r>
    </w:p>
    <w:p w14:paraId="1C0D9EB8" w14:textId="08C4A9EC" w:rsidR="005675E9" w:rsidRDefault="005675E9" w:rsidP="005A7C19">
      <w:pPr>
        <w:widowControl w:val="0"/>
        <w:spacing w:after="0" w:line="240" w:lineRule="auto"/>
        <w:rPr>
          <w:rFonts w:ascii="Nirmala UI" w:hAnsi="Nirmala UI" w:cs="Nirmala UI"/>
          <w:sz w:val="22"/>
          <w:szCs w:val="22"/>
        </w:rPr>
      </w:pPr>
      <w:r w:rsidRPr="00484CD9">
        <w:rPr>
          <w:rFonts w:ascii="Nirmala UI" w:hAnsi="Nirmala UI" w:cs="Nirmala UI"/>
          <w:sz w:val="22"/>
          <w:szCs w:val="22"/>
        </w:rPr>
        <w:t>In addition to these formal graded assignments, you will also be expected to complete surveys, participate in discussion boards, produce reading annotations, engage in peer review of classmates’ work, contribute to shared class notes, and partake in other informal forms of engagement and assessment, all of which will be graded complete/incomplete.</w:t>
      </w:r>
    </w:p>
    <w:p w14:paraId="0459EC23" w14:textId="77777777" w:rsidR="00484CD9" w:rsidRPr="00484CD9" w:rsidRDefault="00484CD9" w:rsidP="005A7C19">
      <w:pPr>
        <w:widowControl w:val="0"/>
        <w:spacing w:after="0" w:line="240" w:lineRule="auto"/>
        <w:rPr>
          <w:rFonts w:ascii="Nirmala UI" w:hAnsi="Nirmala UI" w:cs="Nirmala UI"/>
          <w:sz w:val="22"/>
          <w:szCs w:val="22"/>
        </w:rPr>
      </w:pPr>
    </w:p>
    <w:p w14:paraId="439F3846" w14:textId="77777777" w:rsidR="00484CD9" w:rsidRDefault="005675E9" w:rsidP="005A7C19">
      <w:pPr>
        <w:widowControl w:val="0"/>
        <w:spacing w:after="0" w:line="240" w:lineRule="auto"/>
        <w:rPr>
          <w:rFonts w:ascii="Nirmala UI" w:hAnsi="Nirmala UI" w:cs="Nirmala UI"/>
          <w:sz w:val="22"/>
          <w:szCs w:val="22"/>
        </w:rPr>
      </w:pPr>
      <w:r w:rsidRPr="00484CD9">
        <w:rPr>
          <w:rFonts w:ascii="Nirmala UI" w:hAnsi="Nirmala UI" w:cs="Nirmala UI"/>
          <w:sz w:val="22"/>
          <w:szCs w:val="22"/>
        </w:rPr>
        <w:t>Your course letter grade will be based on your final project portfolio, which you will submit in week 11. This portfolio will consist of</w:t>
      </w:r>
      <w:r w:rsidR="00484CD9">
        <w:rPr>
          <w:rFonts w:ascii="Nirmala UI" w:hAnsi="Nirmala UI" w:cs="Nirmala UI"/>
          <w:sz w:val="22"/>
          <w:szCs w:val="22"/>
        </w:rPr>
        <w:t>:</w:t>
      </w:r>
    </w:p>
    <w:p w14:paraId="1D6919A5" w14:textId="77777777" w:rsidR="00484CD9" w:rsidRPr="00484CD9" w:rsidRDefault="005675E9" w:rsidP="005A7C19">
      <w:pPr>
        <w:pStyle w:val="ListParagraph"/>
        <w:widowControl w:val="0"/>
        <w:numPr>
          <w:ilvl w:val="0"/>
          <w:numId w:val="35"/>
        </w:numPr>
        <w:spacing w:after="0" w:line="240" w:lineRule="auto"/>
        <w:rPr>
          <w:rFonts w:ascii="Nirmala UI" w:hAnsi="Nirmala UI" w:cs="Nirmala UI"/>
          <w:sz w:val="22"/>
          <w:szCs w:val="22"/>
        </w:rPr>
      </w:pPr>
      <w:r w:rsidRPr="00484CD9">
        <w:rPr>
          <w:rFonts w:ascii="Nirmala UI" w:hAnsi="Nirmala UI" w:cs="Nirmala UI"/>
          <w:sz w:val="22"/>
          <w:szCs w:val="22"/>
        </w:rPr>
        <w:t>annotated and/or revised versions of all of the major assignments</w:t>
      </w:r>
    </w:p>
    <w:p w14:paraId="0BEE8B87" w14:textId="77777777" w:rsidR="00484CD9" w:rsidRPr="00484CD9" w:rsidRDefault="005675E9" w:rsidP="005A7C19">
      <w:pPr>
        <w:pStyle w:val="ListParagraph"/>
        <w:widowControl w:val="0"/>
        <w:numPr>
          <w:ilvl w:val="0"/>
          <w:numId w:val="35"/>
        </w:numPr>
        <w:spacing w:after="0" w:line="240" w:lineRule="auto"/>
        <w:rPr>
          <w:rFonts w:ascii="Nirmala UI" w:hAnsi="Nirmala UI" w:cs="Nirmala UI"/>
          <w:sz w:val="22"/>
          <w:szCs w:val="22"/>
        </w:rPr>
      </w:pPr>
      <w:r w:rsidRPr="00484CD9">
        <w:rPr>
          <w:rFonts w:ascii="Nirmala UI" w:hAnsi="Nirmala UI" w:cs="Nirmala UI"/>
          <w:sz w:val="22"/>
          <w:szCs w:val="22"/>
        </w:rPr>
        <w:t>the final version of your project</w:t>
      </w:r>
    </w:p>
    <w:p w14:paraId="521C5787" w14:textId="77777777" w:rsidR="00484CD9" w:rsidRPr="00484CD9" w:rsidRDefault="005675E9" w:rsidP="005A7C19">
      <w:pPr>
        <w:pStyle w:val="ListParagraph"/>
        <w:widowControl w:val="0"/>
        <w:numPr>
          <w:ilvl w:val="0"/>
          <w:numId w:val="35"/>
        </w:numPr>
        <w:spacing w:after="0" w:line="240" w:lineRule="auto"/>
        <w:rPr>
          <w:rFonts w:ascii="Nirmala UI" w:hAnsi="Nirmala UI" w:cs="Nirmala UI"/>
          <w:sz w:val="22"/>
          <w:szCs w:val="22"/>
        </w:rPr>
      </w:pPr>
      <w:r w:rsidRPr="00484CD9">
        <w:rPr>
          <w:rFonts w:ascii="Nirmala UI" w:hAnsi="Nirmala UI" w:cs="Nirmala UI"/>
          <w:sz w:val="22"/>
          <w:szCs w:val="22"/>
        </w:rPr>
        <w:t xml:space="preserve">a short </w:t>
      </w:r>
      <w:r w:rsidR="00484CD9" w:rsidRPr="00484CD9">
        <w:rPr>
          <w:rFonts w:ascii="Nirmala UI" w:hAnsi="Nirmala UI" w:cs="Nirmala UI"/>
          <w:sz w:val="22"/>
          <w:szCs w:val="22"/>
        </w:rPr>
        <w:t xml:space="preserve">(2-page) </w:t>
      </w:r>
      <w:r w:rsidRPr="00484CD9">
        <w:rPr>
          <w:rFonts w:ascii="Nirmala UI" w:hAnsi="Nirmala UI" w:cs="Nirmala UI"/>
          <w:sz w:val="22"/>
          <w:szCs w:val="22"/>
        </w:rPr>
        <w:t>essay reflecting on your learning and growth in the class</w:t>
      </w:r>
    </w:p>
    <w:p w14:paraId="312F707B" w14:textId="07AB26FC" w:rsidR="005675E9" w:rsidRDefault="005675E9" w:rsidP="005A7C19">
      <w:pPr>
        <w:pStyle w:val="ListParagraph"/>
        <w:widowControl w:val="0"/>
        <w:numPr>
          <w:ilvl w:val="0"/>
          <w:numId w:val="35"/>
        </w:numPr>
        <w:spacing w:after="0" w:line="240" w:lineRule="auto"/>
        <w:rPr>
          <w:rFonts w:ascii="Nirmala UI" w:hAnsi="Nirmala UI" w:cs="Nirmala UI"/>
          <w:sz w:val="22"/>
          <w:szCs w:val="22"/>
        </w:rPr>
      </w:pPr>
      <w:r w:rsidRPr="00484CD9">
        <w:rPr>
          <w:rFonts w:ascii="Nirmala UI" w:hAnsi="Nirmala UI" w:cs="Nirmala UI"/>
          <w:sz w:val="22"/>
          <w:szCs w:val="22"/>
        </w:rPr>
        <w:t>evidence of your ongoing engagement in the course</w:t>
      </w:r>
    </w:p>
    <w:p w14:paraId="4C033B48" w14:textId="77777777" w:rsidR="00484CD9" w:rsidRPr="00484CD9" w:rsidRDefault="00484CD9" w:rsidP="005A7C19">
      <w:pPr>
        <w:pStyle w:val="ListParagraph"/>
        <w:widowControl w:val="0"/>
        <w:spacing w:after="0" w:line="240" w:lineRule="auto"/>
        <w:rPr>
          <w:rFonts w:ascii="Nirmala UI" w:hAnsi="Nirmala UI" w:cs="Nirmala UI"/>
          <w:sz w:val="22"/>
          <w:szCs w:val="22"/>
        </w:rPr>
      </w:pPr>
    </w:p>
    <w:p w14:paraId="5E192C1C" w14:textId="661A4E7C" w:rsidR="005675E9" w:rsidRDefault="005675E9" w:rsidP="005A7C19">
      <w:pPr>
        <w:pStyle w:val="Heading2"/>
        <w:widowControl w:val="0"/>
        <w:spacing w:before="0"/>
        <w:rPr>
          <w:rFonts w:ascii="Nirmala UI" w:eastAsia="Yu Gothic" w:hAnsi="Nirmala UI" w:cs="Nirmala UI"/>
          <w:sz w:val="22"/>
          <w:szCs w:val="22"/>
        </w:rPr>
      </w:pPr>
      <w:r>
        <w:rPr>
          <w:rFonts w:ascii="Nirmala UI" w:eastAsia="Yu Gothic" w:hAnsi="Nirmala UI" w:cs="Nirmala UI"/>
          <w:sz w:val="22"/>
          <w:szCs w:val="22"/>
        </w:rPr>
        <w:t>Additional Assignments for Graduate Credit</w:t>
      </w:r>
    </w:p>
    <w:p w14:paraId="08B5486B" w14:textId="77777777" w:rsidR="00484CD9" w:rsidRPr="00484CD9" w:rsidRDefault="00484CD9" w:rsidP="005A7C19">
      <w:pPr>
        <w:widowControl w:val="0"/>
        <w:spacing w:after="0" w:line="240" w:lineRule="auto"/>
        <w:rPr>
          <w:rFonts w:ascii="Nirmala UI" w:hAnsi="Nirmala UI" w:cs="Nirmala UI"/>
          <w:sz w:val="22"/>
        </w:rPr>
      </w:pPr>
      <w:r w:rsidRPr="00484CD9">
        <w:rPr>
          <w:rFonts w:ascii="Nirmala UI" w:hAnsi="Nirmala UI" w:cs="Nirmala UI"/>
          <w:sz w:val="22"/>
        </w:rPr>
        <w:t>Students approved to take this course for graduate credit (i.e. as ENG 570) will complete all of the above requirements, and in addition:</w:t>
      </w:r>
    </w:p>
    <w:p w14:paraId="50ECC1DC" w14:textId="006BC909" w:rsidR="00484CD9" w:rsidRPr="00484CD9" w:rsidRDefault="00484CD9" w:rsidP="005A7C19">
      <w:pPr>
        <w:pStyle w:val="ListParagraph"/>
        <w:widowControl w:val="0"/>
        <w:numPr>
          <w:ilvl w:val="0"/>
          <w:numId w:val="34"/>
        </w:numPr>
        <w:spacing w:after="0" w:line="240" w:lineRule="auto"/>
        <w:rPr>
          <w:rFonts w:ascii="Nirmala UI" w:hAnsi="Nirmala UI" w:cs="Nirmala UI"/>
          <w:sz w:val="22"/>
        </w:rPr>
      </w:pPr>
      <w:r w:rsidRPr="00484CD9">
        <w:rPr>
          <w:rFonts w:ascii="Nirmala UI" w:hAnsi="Nirmala UI" w:cs="Nirmala UI"/>
          <w:sz w:val="22"/>
        </w:rPr>
        <w:t>Prepare additional readings for each class session</w:t>
      </w:r>
      <w:r>
        <w:rPr>
          <w:rFonts w:ascii="Nirmala UI" w:hAnsi="Nirmala UI" w:cs="Nirmala UI"/>
          <w:sz w:val="22"/>
        </w:rPr>
        <w:t xml:space="preserve"> as listed on the course schedule</w:t>
      </w:r>
    </w:p>
    <w:p w14:paraId="6A7771C0" w14:textId="77777777" w:rsidR="00484CD9" w:rsidRPr="00484CD9" w:rsidRDefault="00484CD9" w:rsidP="005A7C19">
      <w:pPr>
        <w:pStyle w:val="ListParagraph"/>
        <w:widowControl w:val="0"/>
        <w:numPr>
          <w:ilvl w:val="0"/>
          <w:numId w:val="34"/>
        </w:numPr>
        <w:spacing w:after="0" w:line="240" w:lineRule="auto"/>
        <w:rPr>
          <w:rFonts w:ascii="Nirmala UI" w:hAnsi="Nirmala UI" w:cs="Nirmala UI"/>
          <w:sz w:val="22"/>
        </w:rPr>
      </w:pPr>
      <w:r w:rsidRPr="00484CD9">
        <w:rPr>
          <w:rFonts w:ascii="Nirmala UI" w:hAnsi="Nirmala UI" w:cs="Nirmala UI"/>
          <w:sz w:val="22"/>
        </w:rPr>
        <w:t xml:space="preserve">Contribute to the group project </w:t>
      </w:r>
      <w:r w:rsidRPr="00484CD9">
        <w:rPr>
          <w:rFonts w:ascii="Nirmala UI" w:hAnsi="Nirmala UI" w:cs="Nirmala UI"/>
          <w:i/>
          <w:sz w:val="22"/>
        </w:rPr>
        <w:t xml:space="preserve">as well as </w:t>
      </w:r>
      <w:r w:rsidRPr="00484CD9">
        <w:rPr>
          <w:rFonts w:ascii="Nirmala UI" w:hAnsi="Nirmala UI" w:cs="Nirmala UI"/>
          <w:sz w:val="22"/>
        </w:rPr>
        <w:t>completing an individual project</w:t>
      </w:r>
    </w:p>
    <w:p w14:paraId="56CEADC6" w14:textId="3A4A5B02" w:rsidR="005675E9" w:rsidRPr="00484CD9" w:rsidRDefault="00484CD9" w:rsidP="005A7C19">
      <w:pPr>
        <w:pStyle w:val="ListParagraph"/>
        <w:widowControl w:val="0"/>
        <w:numPr>
          <w:ilvl w:val="0"/>
          <w:numId w:val="34"/>
        </w:numPr>
        <w:spacing w:after="0" w:line="240" w:lineRule="auto"/>
        <w:rPr>
          <w:rFonts w:ascii="Nirmala UI" w:hAnsi="Nirmala UI" w:cs="Nirmala UI"/>
          <w:sz w:val="22"/>
        </w:rPr>
      </w:pPr>
      <w:r w:rsidRPr="00484CD9">
        <w:rPr>
          <w:rFonts w:ascii="Nirmala UI" w:hAnsi="Nirmala UI" w:cs="Nirmala UI"/>
          <w:sz w:val="22"/>
        </w:rPr>
        <w:t>Write a longer (5-page) final reflection that incorporates scholarly sources</w:t>
      </w:r>
    </w:p>
    <w:p w14:paraId="51923F28" w14:textId="7BD916F5" w:rsidR="00484CD9" w:rsidRPr="00484CD9" w:rsidRDefault="00484CD9" w:rsidP="005A7C19">
      <w:pPr>
        <w:pStyle w:val="ListParagraph"/>
        <w:widowControl w:val="0"/>
        <w:numPr>
          <w:ilvl w:val="0"/>
          <w:numId w:val="34"/>
        </w:numPr>
        <w:spacing w:after="0" w:line="240" w:lineRule="auto"/>
        <w:rPr>
          <w:rFonts w:ascii="Nirmala UI" w:hAnsi="Nirmala UI" w:cs="Nirmala UI"/>
          <w:sz w:val="22"/>
        </w:rPr>
      </w:pPr>
      <w:r w:rsidRPr="00484CD9">
        <w:rPr>
          <w:rFonts w:ascii="Nirmala UI" w:hAnsi="Nirmala UI" w:cs="Nirmala UI"/>
          <w:sz w:val="22"/>
        </w:rPr>
        <w:t>Lead all or part of a class session</w:t>
      </w:r>
    </w:p>
    <w:p w14:paraId="5573A26F" w14:textId="018F43A0" w:rsidR="005D458B" w:rsidRPr="005D458B" w:rsidRDefault="005D458B" w:rsidP="005A7C19">
      <w:pPr>
        <w:pStyle w:val="Heading2"/>
        <w:widowControl w:val="0"/>
        <w:spacing w:before="0"/>
        <w:rPr>
          <w:rFonts w:ascii="Nirmala UI" w:eastAsia="Yu Gothic" w:hAnsi="Nirmala UI" w:cs="Nirmala UI"/>
          <w:sz w:val="22"/>
          <w:szCs w:val="22"/>
        </w:rPr>
      </w:pPr>
      <w:r w:rsidRPr="005D458B">
        <w:rPr>
          <w:rFonts w:ascii="Nirmala UI" w:eastAsia="Yu Gothic" w:hAnsi="Nirmala UI" w:cs="Nirmala UI"/>
          <w:sz w:val="22"/>
          <w:szCs w:val="22"/>
        </w:rPr>
        <w:lastRenderedPageBreak/>
        <w:t xml:space="preserve">Minimum Requirements </w:t>
      </w:r>
      <w:r>
        <w:rPr>
          <w:rFonts w:ascii="Nirmala UI" w:eastAsia="Yu Gothic" w:hAnsi="Nirmala UI" w:cs="Nirmala UI"/>
          <w:sz w:val="22"/>
          <w:szCs w:val="22"/>
        </w:rPr>
        <w:t>for Course Credit</w:t>
      </w:r>
    </w:p>
    <w:p w14:paraId="502B5364" w14:textId="77777777" w:rsidR="005D458B" w:rsidRPr="005D458B" w:rsidRDefault="005D458B" w:rsidP="005A7C19">
      <w:pPr>
        <w:widowControl w:val="0"/>
        <w:spacing w:after="0" w:line="240" w:lineRule="auto"/>
        <w:rPr>
          <w:rFonts w:ascii="Nirmala UI" w:hAnsi="Nirmala UI" w:cs="Nirmala UI"/>
          <w:sz w:val="22"/>
          <w:szCs w:val="22"/>
        </w:rPr>
      </w:pPr>
      <w:r w:rsidRPr="005D458B">
        <w:rPr>
          <w:rFonts w:ascii="Nirmala UI" w:hAnsi="Nirmala UI" w:cs="Nirmala UI"/>
          <w:sz w:val="22"/>
          <w:szCs w:val="22"/>
        </w:rPr>
        <w:t>To earn a passing grade in this course (D or above), you must attend 14 of our 19 live class sessions and submit the following three assignments, meeting minimum expectations for each:</w:t>
      </w:r>
    </w:p>
    <w:p w14:paraId="292AFFB7" w14:textId="77777777" w:rsidR="005D458B" w:rsidRPr="005D458B" w:rsidRDefault="005D458B" w:rsidP="005A7C19">
      <w:pPr>
        <w:pStyle w:val="ListParagraph"/>
        <w:widowControl w:val="0"/>
        <w:numPr>
          <w:ilvl w:val="0"/>
          <w:numId w:val="36"/>
        </w:numPr>
        <w:spacing w:after="0" w:line="240" w:lineRule="auto"/>
        <w:rPr>
          <w:rFonts w:ascii="Nirmala UI" w:hAnsi="Nirmala UI" w:cs="Nirmala UI"/>
          <w:sz w:val="22"/>
          <w:szCs w:val="22"/>
        </w:rPr>
      </w:pPr>
      <w:r w:rsidRPr="005D458B">
        <w:rPr>
          <w:rFonts w:ascii="Nirmala UI" w:hAnsi="Nirmala UI" w:cs="Nirmala UI"/>
          <w:sz w:val="22"/>
          <w:szCs w:val="22"/>
        </w:rPr>
        <w:t>project proposal and bibliography</w:t>
      </w:r>
    </w:p>
    <w:p w14:paraId="71A0E7E5" w14:textId="77777777" w:rsidR="005D458B" w:rsidRPr="005D458B" w:rsidRDefault="005D458B" w:rsidP="005A7C19">
      <w:pPr>
        <w:pStyle w:val="ListParagraph"/>
        <w:widowControl w:val="0"/>
        <w:numPr>
          <w:ilvl w:val="0"/>
          <w:numId w:val="36"/>
        </w:numPr>
        <w:spacing w:after="0" w:line="240" w:lineRule="auto"/>
        <w:rPr>
          <w:rFonts w:ascii="Nirmala UI" w:hAnsi="Nirmala UI" w:cs="Nirmala UI"/>
          <w:sz w:val="22"/>
          <w:szCs w:val="22"/>
        </w:rPr>
      </w:pPr>
      <w:r w:rsidRPr="005D458B">
        <w:rPr>
          <w:rFonts w:ascii="Nirmala UI" w:hAnsi="Nirmala UI" w:cs="Nirmala UI"/>
          <w:sz w:val="22"/>
          <w:szCs w:val="22"/>
        </w:rPr>
        <w:t>project prototype</w:t>
      </w:r>
    </w:p>
    <w:p w14:paraId="44ED22EB" w14:textId="77777777" w:rsidR="005D458B" w:rsidRPr="005D458B" w:rsidRDefault="005D458B" w:rsidP="005A7C19">
      <w:pPr>
        <w:pStyle w:val="ListParagraph"/>
        <w:widowControl w:val="0"/>
        <w:numPr>
          <w:ilvl w:val="0"/>
          <w:numId w:val="36"/>
        </w:numPr>
        <w:spacing w:after="0" w:line="240" w:lineRule="auto"/>
        <w:rPr>
          <w:rFonts w:ascii="Nirmala UI" w:hAnsi="Nirmala UI" w:cs="Nirmala UI"/>
          <w:sz w:val="22"/>
          <w:szCs w:val="22"/>
        </w:rPr>
      </w:pPr>
      <w:r w:rsidRPr="005D458B">
        <w:rPr>
          <w:rFonts w:ascii="Nirmala UI" w:hAnsi="Nirmala UI" w:cs="Nirmala UI"/>
          <w:sz w:val="22"/>
          <w:szCs w:val="22"/>
        </w:rPr>
        <w:t>final portfolio</w:t>
      </w:r>
    </w:p>
    <w:p w14:paraId="1D617D78" w14:textId="77777777" w:rsidR="00C82676" w:rsidRPr="007A4F57" w:rsidRDefault="00C82676" w:rsidP="005A7C19">
      <w:pPr>
        <w:widowControl w:val="0"/>
        <w:spacing w:after="0" w:line="240" w:lineRule="auto"/>
        <w:rPr>
          <w:rFonts w:ascii="Nirmala UI" w:eastAsia="Yu Gothic" w:hAnsi="Nirmala UI" w:cs="Nirmala UI"/>
          <w:sz w:val="22"/>
          <w:szCs w:val="22"/>
        </w:rPr>
      </w:pPr>
    </w:p>
    <w:p w14:paraId="27C8D6D8" w14:textId="08F30F61" w:rsidR="002338D2" w:rsidRPr="007A4F57" w:rsidRDefault="005A7C19" w:rsidP="005A7C19">
      <w:pPr>
        <w:pStyle w:val="Heading1"/>
        <w:widowControl w:val="0"/>
        <w:spacing w:before="0" w:after="0"/>
        <w:rPr>
          <w:rFonts w:ascii="Nirmala UI" w:eastAsia="Yu Gothic" w:hAnsi="Nirmala UI" w:cs="Nirmala UI"/>
          <w:b/>
          <w:sz w:val="22"/>
          <w:szCs w:val="22"/>
        </w:rPr>
      </w:pPr>
      <w:r w:rsidRPr="007A4F57">
        <w:rPr>
          <w:rFonts w:ascii="Nirmala UI" w:eastAsia="Yu Gothic" w:hAnsi="Nirmala UI" w:cs="Nirmala UI"/>
          <w:b/>
          <w:sz w:val="22"/>
          <w:szCs w:val="22"/>
        </w:rPr>
        <w:t xml:space="preserve">COURSE POLICIES </w:t>
      </w:r>
    </w:p>
    <w:p w14:paraId="0F888E50" w14:textId="77777777" w:rsidR="005D458B" w:rsidRPr="005D458B" w:rsidRDefault="005D458B" w:rsidP="005A7C19">
      <w:pPr>
        <w:pStyle w:val="Heading2"/>
        <w:widowControl w:val="0"/>
        <w:spacing w:before="0"/>
        <w:rPr>
          <w:rFonts w:ascii="Nirmala UI" w:hAnsi="Nirmala UI" w:cs="Nirmala UI"/>
          <w:sz w:val="22"/>
          <w:szCs w:val="24"/>
        </w:rPr>
      </w:pPr>
      <w:bookmarkStart w:id="0" w:name="_Toc98535970"/>
      <w:bookmarkStart w:id="1" w:name="_Toc99139162"/>
      <w:bookmarkStart w:id="2" w:name="_Toc99184612"/>
      <w:bookmarkStart w:id="3" w:name="_Toc89176724"/>
      <w:bookmarkStart w:id="4" w:name="_Toc98535966"/>
      <w:bookmarkStart w:id="5" w:name="_Toc99139158"/>
      <w:bookmarkStart w:id="6" w:name="_Hlk90389144"/>
      <w:r w:rsidRPr="005D458B">
        <w:rPr>
          <w:rFonts w:ascii="Nirmala UI" w:hAnsi="Nirmala UI" w:cs="Nirmala UI"/>
          <w:sz w:val="22"/>
          <w:szCs w:val="24"/>
        </w:rPr>
        <w:t>Late Work</w:t>
      </w:r>
      <w:bookmarkEnd w:id="0"/>
      <w:bookmarkEnd w:id="1"/>
      <w:bookmarkEnd w:id="2"/>
    </w:p>
    <w:p w14:paraId="04C84412" w14:textId="4C5166A5" w:rsidR="005D458B" w:rsidRPr="005D458B" w:rsidRDefault="005D458B" w:rsidP="005A7C19">
      <w:pPr>
        <w:widowControl w:val="0"/>
        <w:shd w:val="clear" w:color="auto" w:fill="FFFFFF"/>
        <w:tabs>
          <w:tab w:val="left" w:pos="2920"/>
        </w:tabs>
        <w:spacing w:after="0" w:line="240" w:lineRule="auto"/>
        <w:textAlignment w:val="baseline"/>
        <w:rPr>
          <w:rFonts w:ascii="Nirmala UI" w:hAnsi="Nirmala UI" w:cs="Nirmala UI"/>
          <w:sz w:val="22"/>
          <w:szCs w:val="24"/>
        </w:rPr>
      </w:pPr>
      <w:bookmarkStart w:id="7" w:name="_Hlk89171759"/>
      <w:r>
        <w:rPr>
          <w:rFonts w:ascii="Nirmala UI" w:hAnsi="Nirmala UI" w:cs="Nirmala UI"/>
          <w:sz w:val="22"/>
          <w:szCs w:val="24"/>
        </w:rPr>
        <w:t xml:space="preserve">All of the assignments in this class </w:t>
      </w:r>
      <w:r w:rsidRPr="005D458B">
        <w:rPr>
          <w:rFonts w:ascii="Nirmala UI" w:hAnsi="Nirmala UI" w:cs="Nirmala UI"/>
          <w:sz w:val="22"/>
          <w:szCs w:val="24"/>
        </w:rPr>
        <w:t xml:space="preserve">are designed to be low-stakes and build on one another; therefore, they must be completed on time in order to contribute meaningfully to your learning and others’ learning.  </w:t>
      </w:r>
    </w:p>
    <w:p w14:paraId="294DE86D" w14:textId="77777777" w:rsidR="005D458B" w:rsidRDefault="005D458B" w:rsidP="005A7C19">
      <w:pPr>
        <w:widowControl w:val="0"/>
        <w:spacing w:after="0" w:line="240" w:lineRule="auto"/>
        <w:rPr>
          <w:rFonts w:ascii="Nirmala UI" w:hAnsi="Nirmala UI" w:cs="Nirmala UI"/>
          <w:sz w:val="22"/>
          <w:szCs w:val="24"/>
        </w:rPr>
      </w:pPr>
    </w:p>
    <w:p w14:paraId="11E81213" w14:textId="60DE2185" w:rsidR="005D458B" w:rsidRPr="005D458B" w:rsidRDefault="005D458B" w:rsidP="005A7C19">
      <w:pPr>
        <w:widowControl w:val="0"/>
        <w:spacing w:after="0" w:line="240" w:lineRule="auto"/>
        <w:rPr>
          <w:rFonts w:ascii="Nirmala UI" w:hAnsi="Nirmala UI" w:cs="Nirmala UI"/>
          <w:sz w:val="22"/>
          <w:szCs w:val="24"/>
        </w:rPr>
      </w:pPr>
      <w:r w:rsidRPr="005D458B">
        <w:rPr>
          <w:rFonts w:ascii="Nirmala UI" w:hAnsi="Nirmala UI" w:cs="Nirmala UI"/>
          <w:sz w:val="22"/>
          <w:szCs w:val="24"/>
        </w:rPr>
        <w:t xml:space="preserve">For </w:t>
      </w:r>
      <w:r>
        <w:rPr>
          <w:rFonts w:ascii="Nirmala UI" w:hAnsi="Nirmala UI" w:cs="Nirmala UI"/>
          <w:sz w:val="22"/>
          <w:szCs w:val="24"/>
        </w:rPr>
        <w:t xml:space="preserve">ONE of </w:t>
      </w:r>
      <w:r w:rsidRPr="005D458B">
        <w:rPr>
          <w:rFonts w:ascii="Nirmala UI" w:hAnsi="Nirmala UI" w:cs="Nirmala UI"/>
          <w:sz w:val="22"/>
          <w:szCs w:val="24"/>
        </w:rPr>
        <w:t>the three assignments required to pass the course (</w:t>
      </w:r>
      <w:r w:rsidRPr="005D458B">
        <w:rPr>
          <w:rFonts w:ascii="Nirmala UI" w:hAnsi="Nirmala UI" w:cs="Nirmala UI"/>
          <w:sz w:val="22"/>
          <w:szCs w:val="22"/>
        </w:rPr>
        <w:t>project proposal and bibliography; project prototype; final portfolio)</w:t>
      </w:r>
      <w:r>
        <w:rPr>
          <w:rFonts w:ascii="Nirmala UI" w:hAnsi="Nirmala UI" w:cs="Nirmala UI"/>
          <w:sz w:val="22"/>
          <w:szCs w:val="22"/>
        </w:rPr>
        <w:t xml:space="preserve"> y</w:t>
      </w:r>
      <w:r w:rsidRPr="005D458B">
        <w:rPr>
          <w:rFonts w:ascii="Nirmala UI" w:hAnsi="Nirmala UI" w:cs="Nirmala UI"/>
          <w:sz w:val="22"/>
          <w:szCs w:val="24"/>
        </w:rPr>
        <w:t>ou may choose to use ONE free 48-hour extension without explanation or penalt</w:t>
      </w:r>
      <w:r>
        <w:rPr>
          <w:rFonts w:ascii="Nirmala UI" w:hAnsi="Nirmala UI" w:cs="Nirmala UI"/>
          <w:sz w:val="22"/>
          <w:szCs w:val="24"/>
        </w:rPr>
        <w:t>y</w:t>
      </w:r>
      <w:r w:rsidRPr="005D458B">
        <w:rPr>
          <w:rFonts w:ascii="Nirmala UI" w:hAnsi="Nirmala UI" w:cs="Nirmala UI"/>
          <w:sz w:val="22"/>
          <w:szCs w:val="24"/>
        </w:rPr>
        <w:t xml:space="preserve">. Simply comment in the Canvas assignment submission indicating that you are using your one free extension. There is no need to email me or to make a formal request. </w:t>
      </w:r>
    </w:p>
    <w:p w14:paraId="0F0A2AD6" w14:textId="77777777" w:rsidR="005D458B" w:rsidRPr="005D458B" w:rsidRDefault="005D458B" w:rsidP="005A7C19">
      <w:pPr>
        <w:pStyle w:val="ListParagraph"/>
        <w:widowControl w:val="0"/>
        <w:spacing w:after="0" w:line="240" w:lineRule="auto"/>
        <w:rPr>
          <w:rFonts w:ascii="Nirmala UI" w:hAnsi="Nirmala UI" w:cs="Nirmala UI"/>
          <w:sz w:val="22"/>
          <w:szCs w:val="24"/>
        </w:rPr>
      </w:pPr>
    </w:p>
    <w:p w14:paraId="141A159B" w14:textId="77777777" w:rsidR="005D458B" w:rsidRPr="005D458B" w:rsidRDefault="005D458B" w:rsidP="005A7C19">
      <w:pPr>
        <w:pStyle w:val="Heading2"/>
        <w:widowControl w:val="0"/>
        <w:spacing w:before="0"/>
        <w:rPr>
          <w:rFonts w:ascii="Nirmala UI" w:hAnsi="Nirmala UI" w:cs="Nirmala UI"/>
          <w:sz w:val="22"/>
          <w:szCs w:val="24"/>
        </w:rPr>
      </w:pPr>
      <w:bookmarkStart w:id="8" w:name="_Toc99184613"/>
      <w:bookmarkEnd w:id="7"/>
      <w:r w:rsidRPr="005D458B">
        <w:rPr>
          <w:rFonts w:ascii="Nirmala UI" w:hAnsi="Nirmala UI" w:cs="Nirmala UI"/>
          <w:sz w:val="22"/>
          <w:szCs w:val="24"/>
        </w:rPr>
        <w:t>Attendance</w:t>
      </w:r>
      <w:bookmarkEnd w:id="8"/>
      <w:r w:rsidRPr="005D458B">
        <w:rPr>
          <w:rFonts w:ascii="Nirmala UI" w:hAnsi="Nirmala UI" w:cs="Nirmala UI"/>
          <w:sz w:val="22"/>
          <w:szCs w:val="24"/>
        </w:rPr>
        <w:t xml:space="preserve"> </w:t>
      </w:r>
      <w:bookmarkEnd w:id="3"/>
      <w:bookmarkEnd w:id="4"/>
      <w:bookmarkEnd w:id="5"/>
    </w:p>
    <w:p w14:paraId="4972D6C0" w14:textId="77777777" w:rsidR="005D458B" w:rsidRDefault="005D458B" w:rsidP="005A7C19">
      <w:pPr>
        <w:widowControl w:val="0"/>
        <w:shd w:val="clear" w:color="auto" w:fill="FFFFFF"/>
        <w:tabs>
          <w:tab w:val="left" w:pos="7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t>Attending 14 of our 19 live class sessions is a requirement to pass the course</w:t>
      </w:r>
      <w:r>
        <w:rPr>
          <w:rFonts w:ascii="Nirmala UI" w:hAnsi="Nirmala UI" w:cs="Nirmala UI"/>
          <w:sz w:val="22"/>
          <w:szCs w:val="24"/>
        </w:rPr>
        <w:t>. Given the project-based learning approach in this course, however, missing more than one or two class sessions will have a significant impact on your own and others’ learning</w:t>
      </w:r>
      <w:r w:rsidRPr="005D458B">
        <w:rPr>
          <w:rFonts w:ascii="Nirmala UI" w:hAnsi="Nirmala UI" w:cs="Nirmala UI"/>
          <w:sz w:val="22"/>
          <w:szCs w:val="24"/>
        </w:rPr>
        <w:t xml:space="preserve">. </w:t>
      </w:r>
    </w:p>
    <w:p w14:paraId="47BBA82F" w14:textId="6AAE355E" w:rsidR="005D458B" w:rsidRPr="005D458B" w:rsidRDefault="005A7C19" w:rsidP="005A7C19">
      <w:pPr>
        <w:widowControl w:val="0"/>
        <w:shd w:val="clear" w:color="auto" w:fill="FFFFFF"/>
        <w:tabs>
          <w:tab w:val="left" w:pos="720"/>
        </w:tabs>
        <w:spacing w:after="0" w:line="240" w:lineRule="auto"/>
        <w:textAlignment w:val="baseline"/>
        <w:rPr>
          <w:rFonts w:ascii="Nirmala UI" w:hAnsi="Nirmala UI" w:cs="Nirmala UI"/>
          <w:sz w:val="22"/>
          <w:szCs w:val="24"/>
        </w:rPr>
      </w:pPr>
      <w:r>
        <w:rPr>
          <w:rFonts w:ascii="Nirmala UI" w:hAnsi="Nirmala UI" w:cs="Nirmala UI"/>
          <w:sz w:val="22"/>
          <w:szCs w:val="24"/>
        </w:rPr>
        <w:tab/>
      </w:r>
      <w:r w:rsidR="005D458B" w:rsidRPr="005D458B">
        <w:rPr>
          <w:rFonts w:ascii="Nirmala UI" w:hAnsi="Nirmala UI" w:cs="Nirmala UI"/>
          <w:sz w:val="22"/>
          <w:szCs w:val="24"/>
        </w:rPr>
        <w:t xml:space="preserve">If you need to miss class, you must complete a Canvas survey logging the absence and indicating how you are catching up on what you missed. Although you are welcome to email me to give a head’s up about anticipated absences or to ask questions that arise as you review the material, an email exchange is </w:t>
      </w:r>
      <w:r w:rsidR="005D458B" w:rsidRPr="005D458B">
        <w:rPr>
          <w:rFonts w:ascii="Nirmala UI" w:hAnsi="Nirmala UI" w:cs="Nirmala UI"/>
          <w:b/>
          <w:sz w:val="22"/>
          <w:szCs w:val="24"/>
        </w:rPr>
        <w:t>NOT</w:t>
      </w:r>
      <w:r w:rsidR="005D458B" w:rsidRPr="005D458B">
        <w:rPr>
          <w:rFonts w:ascii="Nirmala UI" w:hAnsi="Nirmala UI" w:cs="Nirmala UI"/>
          <w:sz w:val="22"/>
          <w:szCs w:val="24"/>
        </w:rPr>
        <w:t xml:space="preserve"> a substitute for this </w:t>
      </w:r>
      <w:r w:rsidR="005D458B" w:rsidRPr="005D458B">
        <w:rPr>
          <w:rFonts w:ascii="Nirmala UI" w:hAnsi="Nirmala UI" w:cs="Nirmala UI"/>
          <w:b/>
          <w:sz w:val="22"/>
          <w:szCs w:val="24"/>
        </w:rPr>
        <w:t>REQUIRED</w:t>
      </w:r>
      <w:r w:rsidR="005D458B" w:rsidRPr="005D458B">
        <w:rPr>
          <w:rFonts w:ascii="Nirmala UI" w:hAnsi="Nirmala UI" w:cs="Nirmala UI"/>
          <w:sz w:val="22"/>
          <w:szCs w:val="24"/>
        </w:rPr>
        <w:t xml:space="preserve"> absence logging. In addition, it is your responsibility to review the </w:t>
      </w:r>
      <w:hyperlink r:id="rId11" w:history="1">
        <w:r w:rsidR="005D458B" w:rsidRPr="005A7C19">
          <w:rPr>
            <w:rStyle w:val="Hyperlink"/>
            <w:rFonts w:ascii="Nirmala UI" w:hAnsi="Nirmala UI" w:cs="Nirmala UI"/>
            <w:color w:val="FF9900"/>
            <w:sz w:val="22"/>
            <w:szCs w:val="24"/>
          </w:rPr>
          <w:t>shared notes</w:t>
        </w:r>
      </w:hyperlink>
      <w:r w:rsidR="005D458B" w:rsidRPr="005D458B">
        <w:rPr>
          <w:rFonts w:ascii="Nirmala UI" w:hAnsi="Nirmala UI" w:cs="Nirmala UI"/>
          <w:sz w:val="22"/>
          <w:szCs w:val="24"/>
        </w:rPr>
        <w:t xml:space="preserve"> for that day and catch up with your base group on the material you missed.</w:t>
      </w:r>
      <w:bookmarkEnd w:id="6"/>
    </w:p>
    <w:p w14:paraId="052FFADB" w14:textId="77777777" w:rsidR="005D458B" w:rsidRPr="005D458B" w:rsidRDefault="005D458B" w:rsidP="005A7C19">
      <w:pPr>
        <w:widowControl w:val="0"/>
        <w:shd w:val="clear" w:color="auto" w:fill="FFFFFF"/>
        <w:tabs>
          <w:tab w:val="left" w:pos="720"/>
        </w:tabs>
        <w:spacing w:after="0" w:line="240" w:lineRule="auto"/>
        <w:textAlignment w:val="baseline"/>
        <w:rPr>
          <w:rFonts w:ascii="Nirmala UI" w:hAnsi="Nirmala UI" w:cs="Nirmala UI"/>
          <w:sz w:val="22"/>
          <w:szCs w:val="24"/>
        </w:rPr>
      </w:pPr>
    </w:p>
    <w:p w14:paraId="1CB746A1" w14:textId="77777777" w:rsidR="005D458B" w:rsidRPr="005D458B" w:rsidRDefault="005D458B" w:rsidP="005A7C19">
      <w:pPr>
        <w:pStyle w:val="Heading2"/>
        <w:widowControl w:val="0"/>
        <w:spacing w:before="0"/>
        <w:rPr>
          <w:rFonts w:ascii="Nirmala UI" w:hAnsi="Nirmala UI" w:cs="Nirmala UI"/>
          <w:sz w:val="22"/>
          <w:szCs w:val="24"/>
        </w:rPr>
      </w:pPr>
      <w:bookmarkStart w:id="9" w:name="_Toc99184614"/>
      <w:r w:rsidRPr="005D458B">
        <w:rPr>
          <w:rFonts w:ascii="Nirmala UI" w:hAnsi="Nirmala UI" w:cs="Nirmala UI"/>
          <w:sz w:val="22"/>
          <w:szCs w:val="24"/>
        </w:rPr>
        <w:t>Participation</w:t>
      </w:r>
      <w:bookmarkEnd w:id="9"/>
    </w:p>
    <w:p w14:paraId="3E1D4244" w14:textId="77777777" w:rsidR="005D458B" w:rsidRPr="005D458B" w:rsidRDefault="005D458B" w:rsidP="005A7C19">
      <w:pPr>
        <w:widowControl w:val="0"/>
        <w:shd w:val="clear" w:color="auto" w:fill="FFFFFF"/>
        <w:tabs>
          <w:tab w:val="left" w:pos="29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t>Your active engagement in this class matters for your own learning as well as for the contributions you can make to the learning of others. You are expected to:</w:t>
      </w:r>
    </w:p>
    <w:p w14:paraId="0383F1E4" w14:textId="77777777" w:rsidR="005D458B" w:rsidRPr="005D458B" w:rsidRDefault="005D458B" w:rsidP="005A7C19">
      <w:pPr>
        <w:widowControl w:val="0"/>
        <w:numPr>
          <w:ilvl w:val="0"/>
          <w:numId w:val="37"/>
        </w:numPr>
        <w:shd w:val="clear" w:color="auto" w:fill="FFFFFF"/>
        <w:tabs>
          <w:tab w:val="left" w:pos="29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t>check the course Canvas site and your UO email account regularly for announcements and updates;</w:t>
      </w:r>
    </w:p>
    <w:p w14:paraId="77E35A5E" w14:textId="77777777" w:rsidR="005D458B" w:rsidRPr="005D458B" w:rsidRDefault="005D458B" w:rsidP="005A7C19">
      <w:pPr>
        <w:widowControl w:val="0"/>
        <w:numPr>
          <w:ilvl w:val="0"/>
          <w:numId w:val="37"/>
        </w:numPr>
        <w:shd w:val="clear" w:color="auto" w:fill="FFFFFF"/>
        <w:tabs>
          <w:tab w:val="left" w:pos="29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t>prepare any assigned reading or homework before class on the date indicated;</w:t>
      </w:r>
    </w:p>
    <w:p w14:paraId="680EBE3C" w14:textId="77777777" w:rsidR="005D458B" w:rsidRPr="005D458B" w:rsidRDefault="005D458B" w:rsidP="005A7C19">
      <w:pPr>
        <w:widowControl w:val="0"/>
        <w:numPr>
          <w:ilvl w:val="0"/>
          <w:numId w:val="37"/>
        </w:numPr>
        <w:shd w:val="clear" w:color="auto" w:fill="FFFFFF"/>
        <w:tabs>
          <w:tab w:val="left" w:pos="29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t>read actively, taking notes about any questions, comments, or thoughts you might raise in class;</w:t>
      </w:r>
    </w:p>
    <w:p w14:paraId="18A4E7D4" w14:textId="77777777" w:rsidR="005D458B" w:rsidRPr="005D458B" w:rsidRDefault="005D458B" w:rsidP="005A7C19">
      <w:pPr>
        <w:widowControl w:val="0"/>
        <w:numPr>
          <w:ilvl w:val="0"/>
          <w:numId w:val="37"/>
        </w:numPr>
        <w:shd w:val="clear" w:color="auto" w:fill="FFFFFF"/>
        <w:tabs>
          <w:tab w:val="left" w:pos="29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t>remain alert, engaged, and thoughtful throughout class;</w:t>
      </w:r>
    </w:p>
    <w:p w14:paraId="095E764D" w14:textId="77777777" w:rsidR="005D458B" w:rsidRPr="005D458B" w:rsidRDefault="005D458B" w:rsidP="005A7C19">
      <w:pPr>
        <w:widowControl w:val="0"/>
        <w:numPr>
          <w:ilvl w:val="0"/>
          <w:numId w:val="37"/>
        </w:numPr>
        <w:shd w:val="clear" w:color="auto" w:fill="FFFFFF"/>
        <w:tabs>
          <w:tab w:val="left" w:pos="29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lastRenderedPageBreak/>
        <w:t xml:space="preserve">and participate fully in group discussions and activities. </w:t>
      </w:r>
    </w:p>
    <w:p w14:paraId="07ED29FD" w14:textId="77777777" w:rsidR="005D458B" w:rsidRPr="005D458B" w:rsidRDefault="005D458B" w:rsidP="005A7C19">
      <w:pPr>
        <w:widowControl w:val="0"/>
        <w:shd w:val="clear" w:color="auto" w:fill="FFFFFF"/>
        <w:tabs>
          <w:tab w:val="left" w:pos="29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t xml:space="preserve">Speaking up during class is easier for some than others. I will offer a variety of opportunities to participate in different modalities, but please do check in with me if you are unsure how to enter the conversation. </w:t>
      </w:r>
    </w:p>
    <w:p w14:paraId="3070835C" w14:textId="77777777" w:rsidR="005D458B" w:rsidRPr="005D458B" w:rsidRDefault="005D458B" w:rsidP="005A7C19">
      <w:pPr>
        <w:widowControl w:val="0"/>
        <w:shd w:val="clear" w:color="auto" w:fill="FFFFFF"/>
        <w:tabs>
          <w:tab w:val="left" w:pos="720"/>
        </w:tabs>
        <w:spacing w:after="0" w:line="240" w:lineRule="auto"/>
        <w:textAlignment w:val="baseline"/>
        <w:rPr>
          <w:rFonts w:ascii="Nirmala UI" w:hAnsi="Nirmala UI" w:cs="Nirmala UI"/>
          <w:sz w:val="22"/>
          <w:szCs w:val="24"/>
        </w:rPr>
      </w:pPr>
    </w:p>
    <w:p w14:paraId="676C3FF4" w14:textId="77777777" w:rsidR="005D458B" w:rsidRPr="005D458B" w:rsidRDefault="005D458B" w:rsidP="005A7C19">
      <w:pPr>
        <w:pStyle w:val="Heading2"/>
        <w:widowControl w:val="0"/>
        <w:spacing w:before="0"/>
        <w:rPr>
          <w:rFonts w:ascii="Nirmala UI" w:hAnsi="Nirmala UI" w:cs="Nirmala UI"/>
          <w:sz w:val="22"/>
          <w:szCs w:val="24"/>
        </w:rPr>
      </w:pPr>
      <w:bookmarkStart w:id="10" w:name="_Content_and_Class"/>
      <w:bookmarkStart w:id="11" w:name="_Toc89176725"/>
      <w:bookmarkStart w:id="12" w:name="_Toc98535967"/>
      <w:bookmarkStart w:id="13" w:name="_Toc99139159"/>
      <w:bookmarkStart w:id="14" w:name="_Toc99184615"/>
      <w:bookmarkEnd w:id="10"/>
      <w:r w:rsidRPr="005D458B">
        <w:rPr>
          <w:rFonts w:ascii="Nirmala UI" w:hAnsi="Nirmala UI" w:cs="Nirmala UI"/>
          <w:sz w:val="22"/>
          <w:szCs w:val="24"/>
        </w:rPr>
        <w:t>Content and Class Culture</w:t>
      </w:r>
      <w:bookmarkEnd w:id="11"/>
      <w:bookmarkEnd w:id="12"/>
      <w:bookmarkEnd w:id="13"/>
      <w:bookmarkEnd w:id="14"/>
    </w:p>
    <w:p w14:paraId="3EDE642F" w14:textId="77777777" w:rsidR="005D458B" w:rsidRPr="005D458B" w:rsidRDefault="005D458B" w:rsidP="005A7C19">
      <w:pPr>
        <w:widowControl w:val="0"/>
        <w:shd w:val="clear" w:color="auto" w:fill="FFFFFF"/>
        <w:tabs>
          <w:tab w:val="left" w:pos="29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t xml:space="preserve">The materials and subjects we study in this course will be challenging and will address controversial subjects, including racism, misogyny, heterosexism, and ableism. These issues will resonate differently for each of us depending on our own identities and experiences. In order to learn alongside and from one another, I ask that we all practice active listening and empathy. With that said, I have zero tolerance for hate speech, stereotypes, slurs, or harassment, and I will make a point to recognize and </w:t>
      </w:r>
      <w:hyperlink r:id="rId12" w:history="1">
        <w:r w:rsidRPr="005A7C19">
          <w:rPr>
            <w:rStyle w:val="Hyperlink"/>
            <w:rFonts w:ascii="Nirmala UI" w:hAnsi="Nirmala UI" w:cs="Nirmala UI"/>
            <w:color w:val="FF9900"/>
            <w:sz w:val="22"/>
            <w:szCs w:val="24"/>
          </w:rPr>
          <w:t>“call in”</w:t>
        </w:r>
      </w:hyperlink>
      <w:r w:rsidRPr="005D458B">
        <w:rPr>
          <w:rFonts w:ascii="Nirmala UI" w:hAnsi="Nirmala UI" w:cs="Nirmala UI"/>
          <w:sz w:val="22"/>
          <w:szCs w:val="24"/>
        </w:rPr>
        <w:t xml:space="preserve"> more subtle forms of harm. If our class culture impedes your learning in any way, I hope you will feel safe speaking with me about it. </w:t>
      </w:r>
    </w:p>
    <w:p w14:paraId="74B6322B" w14:textId="77777777" w:rsidR="005D458B" w:rsidRPr="005D458B" w:rsidRDefault="005D458B" w:rsidP="005A7C19">
      <w:pPr>
        <w:widowControl w:val="0"/>
        <w:shd w:val="clear" w:color="auto" w:fill="FFFFFF"/>
        <w:tabs>
          <w:tab w:val="left" w:pos="2920"/>
        </w:tabs>
        <w:spacing w:after="0" w:line="240" w:lineRule="auto"/>
        <w:textAlignment w:val="baseline"/>
        <w:rPr>
          <w:rFonts w:ascii="Nirmala UI" w:hAnsi="Nirmala UI" w:cs="Nirmala UI"/>
          <w:sz w:val="22"/>
          <w:szCs w:val="24"/>
        </w:rPr>
      </w:pPr>
    </w:p>
    <w:p w14:paraId="0CAF8653" w14:textId="77777777" w:rsidR="005D458B" w:rsidRPr="005D458B" w:rsidRDefault="005D458B" w:rsidP="005A7C19">
      <w:pPr>
        <w:pStyle w:val="Heading2"/>
        <w:widowControl w:val="0"/>
        <w:spacing w:before="0"/>
        <w:rPr>
          <w:rFonts w:ascii="Nirmala UI" w:hAnsi="Nirmala UI" w:cs="Nirmala UI"/>
          <w:sz w:val="22"/>
          <w:szCs w:val="24"/>
        </w:rPr>
      </w:pPr>
      <w:bookmarkStart w:id="15" w:name="_Privacy"/>
      <w:bookmarkStart w:id="16" w:name="_Toc89176727"/>
      <w:bookmarkStart w:id="17" w:name="_Toc98535968"/>
      <w:bookmarkStart w:id="18" w:name="_Toc99139160"/>
      <w:bookmarkStart w:id="19" w:name="_Toc99184616"/>
      <w:bookmarkStart w:id="20" w:name="_Toc89176726"/>
      <w:bookmarkEnd w:id="15"/>
      <w:r w:rsidRPr="005D458B">
        <w:rPr>
          <w:rFonts w:ascii="Nirmala UI" w:hAnsi="Nirmala UI" w:cs="Nirmala UI"/>
          <w:sz w:val="22"/>
          <w:szCs w:val="24"/>
        </w:rPr>
        <w:t>Privacy</w:t>
      </w:r>
      <w:bookmarkEnd w:id="16"/>
      <w:bookmarkEnd w:id="17"/>
      <w:bookmarkEnd w:id="18"/>
      <w:bookmarkEnd w:id="19"/>
    </w:p>
    <w:p w14:paraId="44C0C471" w14:textId="422A13B3" w:rsidR="005D458B" w:rsidRPr="005D458B" w:rsidRDefault="005D458B" w:rsidP="005A7C19">
      <w:pPr>
        <w:widowControl w:val="0"/>
        <w:shd w:val="clear" w:color="auto" w:fill="FFFFFF"/>
        <w:tabs>
          <w:tab w:val="left" w:pos="29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t xml:space="preserve">It is your ethical responsibility to respect the privacy of your classmates and what they share in class and online. It is prohibited to screenshot or record and repost material from this course on social media, even if names/identities are anonymized, without written permission from the instructor. No personally identifiable information, such as street addresses, phone numbers, or email addresses should be posted on our course </w:t>
      </w:r>
      <w:r>
        <w:rPr>
          <w:rFonts w:ascii="Nirmala UI" w:hAnsi="Nirmala UI" w:cs="Nirmala UI"/>
          <w:sz w:val="22"/>
          <w:szCs w:val="24"/>
        </w:rPr>
        <w:t xml:space="preserve">sites (Canvas, GitHub, </w:t>
      </w:r>
      <w:proofErr w:type="spellStart"/>
      <w:r>
        <w:rPr>
          <w:rFonts w:ascii="Nirmala UI" w:hAnsi="Nirmala UI" w:cs="Nirmala UI"/>
          <w:sz w:val="22"/>
          <w:szCs w:val="24"/>
        </w:rPr>
        <w:t>CollectionBuilder</w:t>
      </w:r>
      <w:proofErr w:type="spellEnd"/>
      <w:r>
        <w:rPr>
          <w:rFonts w:ascii="Nirmala UI" w:hAnsi="Nirmala UI" w:cs="Nirmala UI"/>
          <w:sz w:val="22"/>
          <w:szCs w:val="24"/>
        </w:rPr>
        <w:t>, etc.)</w:t>
      </w:r>
      <w:r w:rsidRPr="005D458B">
        <w:rPr>
          <w:rFonts w:ascii="Nirmala UI" w:hAnsi="Nirmala UI" w:cs="Nirmala UI"/>
          <w:sz w:val="22"/>
          <w:szCs w:val="24"/>
        </w:rPr>
        <w:t xml:space="preserve">, nor should any discussion of grades. </w:t>
      </w:r>
    </w:p>
    <w:p w14:paraId="323CF5EC" w14:textId="77777777" w:rsidR="005D458B" w:rsidRPr="005D458B" w:rsidRDefault="005D458B" w:rsidP="005A7C19">
      <w:pPr>
        <w:widowControl w:val="0"/>
        <w:shd w:val="clear" w:color="auto" w:fill="FFFFFF"/>
        <w:tabs>
          <w:tab w:val="left" w:pos="2920"/>
        </w:tabs>
        <w:spacing w:after="0" w:line="240" w:lineRule="auto"/>
        <w:textAlignment w:val="baseline"/>
        <w:rPr>
          <w:rFonts w:ascii="Nirmala UI" w:hAnsi="Nirmala UI" w:cs="Nirmala UI"/>
          <w:sz w:val="22"/>
          <w:szCs w:val="24"/>
        </w:rPr>
      </w:pPr>
    </w:p>
    <w:p w14:paraId="67B33486" w14:textId="77777777" w:rsidR="005D458B" w:rsidRPr="005D458B" w:rsidRDefault="005D458B" w:rsidP="005A7C19">
      <w:pPr>
        <w:pStyle w:val="Heading2"/>
        <w:widowControl w:val="0"/>
        <w:spacing w:before="0"/>
        <w:rPr>
          <w:rFonts w:ascii="Nirmala UI" w:hAnsi="Nirmala UI" w:cs="Nirmala UI"/>
          <w:sz w:val="22"/>
          <w:szCs w:val="24"/>
        </w:rPr>
      </w:pPr>
      <w:bookmarkStart w:id="21" w:name="_Late_Work"/>
      <w:bookmarkStart w:id="22" w:name="_Toc89176732"/>
      <w:bookmarkStart w:id="23" w:name="_Toc98535969"/>
      <w:bookmarkStart w:id="24" w:name="_Toc99139161"/>
      <w:bookmarkStart w:id="25" w:name="_Toc99184617"/>
      <w:bookmarkEnd w:id="21"/>
      <w:r w:rsidRPr="005D458B">
        <w:rPr>
          <w:rFonts w:ascii="Nirmala UI" w:hAnsi="Nirmala UI" w:cs="Nirmala UI"/>
          <w:sz w:val="22"/>
          <w:szCs w:val="24"/>
        </w:rPr>
        <w:t>Access</w:t>
      </w:r>
      <w:bookmarkEnd w:id="22"/>
      <w:r w:rsidRPr="005D458B">
        <w:rPr>
          <w:rFonts w:ascii="Nirmala UI" w:hAnsi="Nirmala UI" w:cs="Nirmala UI"/>
          <w:sz w:val="22"/>
          <w:szCs w:val="24"/>
        </w:rPr>
        <w:t>ibility</w:t>
      </w:r>
      <w:bookmarkEnd w:id="23"/>
      <w:bookmarkEnd w:id="24"/>
      <w:bookmarkEnd w:id="25"/>
    </w:p>
    <w:p w14:paraId="372D1DB5" w14:textId="2F67DC30" w:rsidR="005D458B" w:rsidRPr="005A7C19" w:rsidRDefault="005D458B" w:rsidP="005A7C19">
      <w:pPr>
        <w:widowControl w:val="0"/>
        <w:shd w:val="clear" w:color="auto" w:fill="FFFFFF"/>
        <w:tabs>
          <w:tab w:val="left" w:pos="2920"/>
        </w:tabs>
        <w:spacing w:after="0" w:line="240" w:lineRule="auto"/>
        <w:textAlignment w:val="baseline"/>
        <w:rPr>
          <w:rFonts w:ascii="Nirmala UI" w:hAnsi="Nirmala UI" w:cs="Nirmala UI"/>
          <w:sz w:val="22"/>
          <w:szCs w:val="24"/>
        </w:rPr>
      </w:pPr>
      <w:r w:rsidRPr="005D458B">
        <w:rPr>
          <w:rFonts w:ascii="Nirmala UI" w:hAnsi="Nirmala UI" w:cs="Nirmala UI"/>
          <w:sz w:val="22"/>
          <w:szCs w:val="24"/>
        </w:rPr>
        <w:t xml:space="preserve">I work hard to create accessible and inclusive learning environments, and I strive continually to improve. Please notify me if there are aspects of the instruction or design of this course that result in barriers to your participation. You are also encouraged to contact the </w:t>
      </w:r>
      <w:hyperlink r:id="rId13" w:history="1">
        <w:r w:rsidRPr="005A7C19">
          <w:rPr>
            <w:rStyle w:val="Hyperlink"/>
            <w:rFonts w:ascii="Nirmala UI" w:hAnsi="Nirmala UI" w:cs="Nirmala UI"/>
            <w:color w:val="FF9900"/>
            <w:sz w:val="22"/>
            <w:szCs w:val="24"/>
          </w:rPr>
          <w:t>Accessible Education Center</w:t>
        </w:r>
      </w:hyperlink>
      <w:r w:rsidRPr="005D458B">
        <w:rPr>
          <w:rFonts w:ascii="Nirmala UI" w:hAnsi="Nirmala UI" w:cs="Nirmala UI"/>
          <w:sz w:val="22"/>
          <w:szCs w:val="24"/>
        </w:rPr>
        <w:t xml:space="preserve"> in 360 Oregon Hall at 541-346-1155 or </w:t>
      </w:r>
      <w:hyperlink r:id="rId14" w:history="1">
        <w:r w:rsidRPr="005A7C19">
          <w:rPr>
            <w:rStyle w:val="Hyperlink"/>
            <w:rFonts w:ascii="Nirmala UI" w:hAnsi="Nirmala UI" w:cs="Nirmala UI"/>
            <w:color w:val="FF9900"/>
            <w:sz w:val="22"/>
            <w:szCs w:val="24"/>
          </w:rPr>
          <w:t>uoaec@uoregon.edu</w:t>
        </w:r>
      </w:hyperlink>
      <w:r w:rsidRPr="005D458B">
        <w:rPr>
          <w:rFonts w:ascii="Nirmala UI" w:hAnsi="Nirmala UI" w:cs="Nirmala UI"/>
          <w:sz w:val="22"/>
          <w:szCs w:val="24"/>
        </w:rPr>
        <w:t>.</w:t>
      </w:r>
      <w:bookmarkEnd w:id="20"/>
    </w:p>
    <w:p w14:paraId="2A2941C4" w14:textId="77777777" w:rsidR="005D458B" w:rsidRPr="007A4F57" w:rsidRDefault="005D458B" w:rsidP="005A7C19">
      <w:pPr>
        <w:widowControl w:val="0"/>
        <w:shd w:val="clear" w:color="auto" w:fill="FFFFFF"/>
        <w:tabs>
          <w:tab w:val="left" w:pos="2920"/>
        </w:tabs>
        <w:spacing w:after="0" w:line="240" w:lineRule="auto"/>
        <w:textAlignment w:val="baseline"/>
        <w:rPr>
          <w:rFonts w:ascii="Nirmala UI" w:eastAsia="Yu Gothic" w:hAnsi="Nirmala UI" w:cs="Nirmala UI"/>
          <w:color w:val="201F1E"/>
          <w:sz w:val="22"/>
          <w:szCs w:val="22"/>
        </w:rPr>
      </w:pPr>
    </w:p>
    <w:p w14:paraId="70D3CF8A" w14:textId="10F285E4" w:rsidR="000F6942" w:rsidRPr="007A4F57" w:rsidRDefault="005A7C19" w:rsidP="005A7C19">
      <w:pPr>
        <w:pStyle w:val="Heading1"/>
        <w:widowControl w:val="0"/>
        <w:pBdr>
          <w:bottom w:val="single" w:sz="4" w:space="5" w:color="009DD9" w:themeColor="accent2"/>
        </w:pBdr>
        <w:spacing w:before="0" w:after="0"/>
        <w:rPr>
          <w:rFonts w:ascii="Nirmala UI" w:eastAsia="Yu Gothic" w:hAnsi="Nirmala UI" w:cs="Nirmala UI"/>
          <w:b/>
          <w:sz w:val="22"/>
          <w:szCs w:val="22"/>
        </w:rPr>
      </w:pPr>
      <w:r w:rsidRPr="007A4F57">
        <w:rPr>
          <w:rFonts w:ascii="Nirmala UI" w:eastAsia="Yu Gothic" w:hAnsi="Nirmala UI" w:cs="Nirmala UI"/>
          <w:b/>
          <w:sz w:val="22"/>
          <w:szCs w:val="22"/>
        </w:rPr>
        <w:t>DEPARTMENTAL AND UNIVERSITY POLICIES</w:t>
      </w:r>
    </w:p>
    <w:p w14:paraId="55D99C64" w14:textId="77777777" w:rsidR="005D458B" w:rsidRPr="005A7C19" w:rsidRDefault="005D458B" w:rsidP="005A7C19">
      <w:pPr>
        <w:widowControl w:val="0"/>
        <w:spacing w:after="0" w:line="240" w:lineRule="auto"/>
        <w:rPr>
          <w:rFonts w:ascii="Nirmala UI" w:eastAsia="Yu Gothic" w:hAnsi="Nirmala UI" w:cs="Nirmala UI"/>
          <w:color w:val="009DD9" w:themeColor="accent2"/>
          <w:sz w:val="22"/>
          <w:szCs w:val="22"/>
        </w:rPr>
      </w:pPr>
      <w:bookmarkStart w:id="26" w:name="_Toc89176731"/>
      <w:bookmarkStart w:id="27" w:name="_Toc98535972"/>
      <w:bookmarkStart w:id="28" w:name="_Toc99139164"/>
      <w:bookmarkStart w:id="29" w:name="_Toc99184619"/>
      <w:bookmarkStart w:id="30" w:name="_Hlk89173276"/>
      <w:r w:rsidRPr="005A7C19">
        <w:rPr>
          <w:rFonts w:ascii="Nirmala UI" w:eastAsia="Yu Gothic" w:hAnsi="Nirmala UI" w:cs="Nirmala UI"/>
          <w:color w:val="009DD9" w:themeColor="accent2"/>
          <w:sz w:val="22"/>
          <w:szCs w:val="22"/>
        </w:rPr>
        <w:t>Honoring Native Peoples and Lands</w:t>
      </w:r>
      <w:bookmarkEnd w:id="26"/>
      <w:bookmarkEnd w:id="27"/>
      <w:bookmarkEnd w:id="28"/>
      <w:bookmarkEnd w:id="29"/>
    </w:p>
    <w:p w14:paraId="18517A87" w14:textId="77777777" w:rsidR="005D458B" w:rsidRPr="005D458B" w:rsidRDefault="005D458B" w:rsidP="005A7C19">
      <w:pPr>
        <w:widowControl w:val="0"/>
        <w:spacing w:after="0" w:line="240" w:lineRule="auto"/>
        <w:rPr>
          <w:rFonts w:ascii="Nirmala UI" w:eastAsia="Yu Gothic" w:hAnsi="Nirmala UI" w:cs="Nirmala UI"/>
          <w:sz w:val="22"/>
          <w:szCs w:val="22"/>
        </w:rPr>
      </w:pPr>
      <w:r w:rsidRPr="005D458B">
        <w:rPr>
          <w:rFonts w:ascii="Nirmala UI" w:eastAsia="Yu Gothic" w:hAnsi="Nirmala UI" w:cs="Nirmala UI"/>
          <w:sz w:val="22"/>
          <w:szCs w:val="22"/>
        </w:rPr>
        <w:t xml:space="preserve">The University of Oregon is located on </w:t>
      </w:r>
      <w:proofErr w:type="spellStart"/>
      <w:r w:rsidRPr="005D458B">
        <w:rPr>
          <w:rFonts w:ascii="Nirmala UI" w:eastAsia="Yu Gothic" w:hAnsi="Nirmala UI" w:cs="Nirmala UI"/>
          <w:sz w:val="22"/>
          <w:szCs w:val="22"/>
        </w:rPr>
        <w:t>Kalapuya</w:t>
      </w:r>
      <w:proofErr w:type="spellEnd"/>
      <w:r w:rsidRPr="005D458B">
        <w:rPr>
          <w:rFonts w:ascii="Nirmala UI" w:eastAsia="Yu Gothic" w:hAnsi="Nirmala UI" w:cs="Nirmala UI"/>
          <w:sz w:val="22"/>
          <w:szCs w:val="22"/>
        </w:rPr>
        <w:t xml:space="preserve"> </w:t>
      </w:r>
      <w:proofErr w:type="spellStart"/>
      <w:r w:rsidRPr="005D458B">
        <w:rPr>
          <w:rFonts w:ascii="Nirmala UI" w:eastAsia="Yu Gothic" w:hAnsi="Nirmala UI" w:cs="Nirmala UI"/>
          <w:sz w:val="22"/>
          <w:szCs w:val="22"/>
        </w:rPr>
        <w:t>Ilihi</w:t>
      </w:r>
      <w:proofErr w:type="spellEnd"/>
      <w:r w:rsidRPr="005D458B">
        <w:rPr>
          <w:rFonts w:ascii="Nirmala UI" w:eastAsia="Yu Gothic" w:hAnsi="Nirmala UI" w:cs="Nirmala UI"/>
          <w:sz w:val="22"/>
          <w:szCs w:val="22"/>
        </w:rPr>
        <w:t xml:space="preserve">, the traditional indigenous homeland of the </w:t>
      </w:r>
      <w:proofErr w:type="spellStart"/>
      <w:r w:rsidRPr="005D458B">
        <w:rPr>
          <w:rFonts w:ascii="Nirmala UI" w:eastAsia="Yu Gothic" w:hAnsi="Nirmala UI" w:cs="Nirmala UI"/>
          <w:sz w:val="22"/>
          <w:szCs w:val="22"/>
        </w:rPr>
        <w:t>Kalapuya</w:t>
      </w:r>
      <w:proofErr w:type="spellEnd"/>
      <w:r w:rsidRPr="005D458B">
        <w:rPr>
          <w:rFonts w:ascii="Nirmala UI" w:eastAsia="Yu Gothic" w:hAnsi="Nirmala UI" w:cs="Nirmala UI"/>
          <w:sz w:val="22"/>
          <w:szCs w:val="22"/>
        </w:rPr>
        <w:t xml:space="preserve"> people. Following treaties between 1851 and 1855, </w:t>
      </w:r>
      <w:proofErr w:type="spellStart"/>
      <w:r w:rsidRPr="005D458B">
        <w:rPr>
          <w:rFonts w:ascii="Nirmala UI" w:eastAsia="Yu Gothic" w:hAnsi="Nirmala UI" w:cs="Nirmala UI"/>
          <w:sz w:val="22"/>
          <w:szCs w:val="22"/>
        </w:rPr>
        <w:t>Kalapuya</w:t>
      </w:r>
      <w:proofErr w:type="spellEnd"/>
      <w:r w:rsidRPr="005D458B">
        <w:rPr>
          <w:rFonts w:ascii="Nirmala UI" w:eastAsia="Yu Gothic" w:hAnsi="Nirmala UI" w:cs="Nirmala UI"/>
          <w:sz w:val="22"/>
          <w:szCs w:val="22"/>
        </w:rPr>
        <w:t xml:space="preserve"> people were dispossessed of their indigenous homeland by the United States government and forcibly removed to the Coast Reservation in Western Oregon. Today, </w:t>
      </w:r>
      <w:proofErr w:type="spellStart"/>
      <w:r w:rsidRPr="005D458B">
        <w:rPr>
          <w:rFonts w:ascii="Nirmala UI" w:eastAsia="Yu Gothic" w:hAnsi="Nirmala UI" w:cs="Nirmala UI"/>
          <w:sz w:val="22"/>
          <w:szCs w:val="22"/>
        </w:rPr>
        <w:t>Kalapuya</w:t>
      </w:r>
      <w:proofErr w:type="spellEnd"/>
      <w:r w:rsidRPr="005D458B">
        <w:rPr>
          <w:rFonts w:ascii="Nirmala UI" w:eastAsia="Yu Gothic" w:hAnsi="Nirmala UI" w:cs="Nirmala UI"/>
          <w:sz w:val="22"/>
          <w:szCs w:val="22"/>
        </w:rPr>
        <w:t xml:space="preserve"> descendants are primarily citizens of the Confederated Tribes of Grand Ronde and the Confederated Tribes of Siletz Indians, and they continue to make important contributions to their communities, at UO, and across the land we now refer to as Oregon.</w:t>
      </w:r>
    </w:p>
    <w:p w14:paraId="08D64A7D" w14:textId="77777777" w:rsidR="005D458B" w:rsidRPr="005D458B" w:rsidRDefault="005D458B" w:rsidP="005A7C19">
      <w:pPr>
        <w:widowControl w:val="0"/>
        <w:spacing w:after="0" w:line="240" w:lineRule="auto"/>
        <w:ind w:firstLine="720"/>
        <w:rPr>
          <w:rFonts w:ascii="Nirmala UI" w:eastAsia="Yu Gothic" w:hAnsi="Nirmala UI" w:cs="Nirmala UI"/>
          <w:sz w:val="22"/>
          <w:szCs w:val="22"/>
        </w:rPr>
      </w:pPr>
      <w:r w:rsidRPr="005D458B">
        <w:rPr>
          <w:rFonts w:ascii="Nirmala UI" w:eastAsia="Yu Gothic" w:hAnsi="Nirmala UI" w:cs="Nirmala UI"/>
          <w:sz w:val="22"/>
          <w:szCs w:val="22"/>
        </w:rPr>
        <w:t xml:space="preserve">In following the Indigenous protocol of acknowledging the original people of the land we occupy, we also extend our respect to the nine federally recognized Indigenous nations of Oregon: the Burns Paiute Tribe, the Confederated Tribes of the Coos, Lower </w:t>
      </w:r>
      <w:r w:rsidRPr="005D458B">
        <w:rPr>
          <w:rFonts w:ascii="Nirmala UI" w:eastAsia="Yu Gothic" w:hAnsi="Nirmala UI" w:cs="Nirmala UI"/>
          <w:sz w:val="22"/>
          <w:szCs w:val="22"/>
        </w:rPr>
        <w:lastRenderedPageBreak/>
        <w:t>Umpqua and Siuslaw Indians, the Confederated Tribes of the Grand Ronde, the Confederated Tribes of Siletz Indians, the Confederated Tribes of the Umatilla Indian Reservation, the Confederated Tribes of Warm Springs, the Coquille Indian Tribe, the Cow Creek Band of Umpqua Tribe of Indians, and the Klamath Tribes. We express our respect to the many more tribes who have ancestral connections to this territory, as well as to all other displaced Indigenous peoples who call Oregon home. </w:t>
      </w:r>
    </w:p>
    <w:p w14:paraId="1FF44ECA" w14:textId="77777777" w:rsidR="005D458B" w:rsidRPr="005D458B" w:rsidRDefault="005D458B" w:rsidP="005A7C19">
      <w:pPr>
        <w:widowControl w:val="0"/>
        <w:spacing w:after="0" w:line="240" w:lineRule="auto"/>
        <w:rPr>
          <w:rFonts w:ascii="Nirmala UI" w:eastAsia="Yu Gothic" w:hAnsi="Nirmala UI" w:cs="Nirmala UI"/>
          <w:i/>
          <w:sz w:val="22"/>
          <w:szCs w:val="22"/>
        </w:rPr>
      </w:pPr>
    </w:p>
    <w:p w14:paraId="7A7F69C1" w14:textId="77777777" w:rsidR="005D458B" w:rsidRPr="005A7C19" w:rsidRDefault="005D458B" w:rsidP="005A7C19">
      <w:pPr>
        <w:widowControl w:val="0"/>
        <w:spacing w:after="0" w:line="240" w:lineRule="auto"/>
        <w:rPr>
          <w:rFonts w:ascii="Nirmala UI" w:eastAsia="Yu Gothic" w:hAnsi="Nirmala UI" w:cs="Nirmala UI"/>
          <w:color w:val="009DD9" w:themeColor="accent2"/>
          <w:sz w:val="22"/>
          <w:szCs w:val="22"/>
        </w:rPr>
      </w:pPr>
      <w:bookmarkStart w:id="31" w:name="_Basic_Needs"/>
      <w:bookmarkStart w:id="32" w:name="_Toc98535973"/>
      <w:bookmarkStart w:id="33" w:name="_Toc99139165"/>
      <w:bookmarkStart w:id="34" w:name="_Toc99184620"/>
      <w:bookmarkStart w:id="35" w:name="_Hlk90388820"/>
      <w:bookmarkStart w:id="36" w:name="_Toc89176733"/>
      <w:bookmarkEnd w:id="30"/>
      <w:bookmarkEnd w:id="31"/>
      <w:r w:rsidRPr="005A7C19">
        <w:rPr>
          <w:rFonts w:ascii="Nirmala UI" w:eastAsia="Yu Gothic" w:hAnsi="Nirmala UI" w:cs="Nirmala UI"/>
          <w:color w:val="009DD9" w:themeColor="accent2"/>
          <w:sz w:val="22"/>
          <w:szCs w:val="22"/>
        </w:rPr>
        <w:t>Basic Needs</w:t>
      </w:r>
      <w:bookmarkEnd w:id="32"/>
      <w:bookmarkEnd w:id="33"/>
      <w:bookmarkEnd w:id="34"/>
    </w:p>
    <w:p w14:paraId="0509112B" w14:textId="77777777" w:rsidR="005D458B" w:rsidRPr="005D458B" w:rsidRDefault="005D458B" w:rsidP="005A7C19">
      <w:pPr>
        <w:widowControl w:val="0"/>
        <w:spacing w:after="0" w:line="240" w:lineRule="auto"/>
        <w:rPr>
          <w:rFonts w:ascii="Nirmala UI" w:eastAsia="Yu Gothic" w:hAnsi="Nirmala UI" w:cs="Nirmala UI"/>
          <w:sz w:val="22"/>
          <w:szCs w:val="22"/>
        </w:rPr>
      </w:pPr>
      <w:r w:rsidRPr="005D458B">
        <w:rPr>
          <w:rFonts w:ascii="Nirmala UI" w:eastAsia="Yu Gothic" w:hAnsi="Nirmala UI" w:cs="Nirmala UI"/>
          <w:sz w:val="22"/>
          <w:szCs w:val="22"/>
        </w:rPr>
        <w:t>Your safety and wellbeing impacts learning. Please contact resources that can help you to thrive and let me know if you need any help connecting. Any student who has difficulty affording groceries or accessing sufficient food to eat every day, or who lacks a safe and stable place to live, is urged to contact the Dean of Students Office (346-3216, 164 Oregon Hall) for support.</w:t>
      </w:r>
      <w:r w:rsidRPr="005D458B">
        <w:rPr>
          <w:rFonts w:ascii="Arial" w:eastAsia="Yu Gothic" w:hAnsi="Arial" w:cs="Arial"/>
          <w:sz w:val="22"/>
          <w:szCs w:val="22"/>
        </w:rPr>
        <w:t> </w:t>
      </w:r>
      <w:r w:rsidRPr="005D458B">
        <w:rPr>
          <w:rFonts w:ascii="Nirmala UI" w:eastAsia="Yu Gothic" w:hAnsi="Nirmala UI" w:cs="Nirmala UI"/>
          <w:sz w:val="22"/>
          <w:szCs w:val="22"/>
        </w:rPr>
        <w:t>The</w:t>
      </w:r>
      <w:r w:rsidRPr="005D458B">
        <w:rPr>
          <w:rFonts w:ascii="Arial" w:eastAsia="Yu Gothic" w:hAnsi="Arial" w:cs="Arial"/>
          <w:sz w:val="22"/>
          <w:szCs w:val="22"/>
        </w:rPr>
        <w:t> </w:t>
      </w:r>
      <w:hyperlink r:id="rId15" w:tgtFrame="_blank" w:history="1">
        <w:r w:rsidRPr="005D458B">
          <w:rPr>
            <w:rStyle w:val="Hyperlink"/>
            <w:rFonts w:ascii="Nirmala UI" w:eastAsia="Yu Gothic" w:hAnsi="Nirmala UI" w:cs="Nirmala UI"/>
            <w:sz w:val="22"/>
            <w:szCs w:val="22"/>
          </w:rPr>
          <w:t>UO</w:t>
        </w:r>
        <w:r w:rsidRPr="005D458B">
          <w:rPr>
            <w:rStyle w:val="Hyperlink"/>
            <w:rFonts w:ascii="Arial" w:eastAsia="Yu Gothic" w:hAnsi="Arial" w:cs="Arial"/>
            <w:sz w:val="22"/>
            <w:szCs w:val="22"/>
          </w:rPr>
          <w:t> </w:t>
        </w:r>
        <w:r w:rsidRPr="005D458B">
          <w:rPr>
            <w:rStyle w:val="Hyperlink"/>
            <w:rFonts w:ascii="Nirmala UI" w:eastAsia="Yu Gothic" w:hAnsi="Nirmala UI" w:cs="Nirmala UI"/>
            <w:sz w:val="22"/>
            <w:szCs w:val="22"/>
          </w:rPr>
          <w:t>Basic Needs Resource Guide</w:t>
        </w:r>
      </w:hyperlink>
      <w:r w:rsidRPr="005D458B">
        <w:rPr>
          <w:rFonts w:ascii="Arial" w:eastAsia="Yu Gothic" w:hAnsi="Arial" w:cs="Arial"/>
          <w:sz w:val="22"/>
          <w:szCs w:val="22"/>
        </w:rPr>
        <w:t> </w:t>
      </w:r>
      <w:r w:rsidRPr="005D458B">
        <w:rPr>
          <w:rFonts w:ascii="Nirmala UI" w:eastAsia="Yu Gothic" w:hAnsi="Nirmala UI" w:cs="Nirmala UI"/>
          <w:sz w:val="22"/>
          <w:szCs w:val="22"/>
        </w:rPr>
        <w:t>also includes resources for food, housing, healthcare, childcare, transportation, technology, finances, and legal support. </w:t>
      </w:r>
    </w:p>
    <w:bookmarkEnd w:id="35"/>
    <w:p w14:paraId="47E4626E" w14:textId="77777777" w:rsidR="005D458B" w:rsidRPr="005D458B" w:rsidRDefault="005D458B" w:rsidP="005A7C19">
      <w:pPr>
        <w:widowControl w:val="0"/>
        <w:spacing w:after="0" w:line="240" w:lineRule="auto"/>
        <w:rPr>
          <w:rFonts w:ascii="Nirmala UI" w:eastAsia="Yu Gothic" w:hAnsi="Nirmala UI" w:cs="Nirmala UI"/>
          <w:sz w:val="22"/>
          <w:szCs w:val="22"/>
        </w:rPr>
      </w:pPr>
    </w:p>
    <w:p w14:paraId="1FA0FE90" w14:textId="77777777" w:rsidR="005D458B" w:rsidRPr="005A7C19" w:rsidRDefault="005D458B" w:rsidP="005A7C19">
      <w:pPr>
        <w:widowControl w:val="0"/>
        <w:spacing w:after="0" w:line="240" w:lineRule="auto"/>
        <w:rPr>
          <w:rFonts w:ascii="Nirmala UI" w:eastAsia="Yu Gothic" w:hAnsi="Nirmala UI" w:cs="Nirmala UI"/>
          <w:color w:val="009DD9" w:themeColor="accent2"/>
          <w:sz w:val="22"/>
          <w:szCs w:val="22"/>
        </w:rPr>
      </w:pPr>
      <w:bookmarkStart w:id="37" w:name="_Mental_Wellbeing"/>
      <w:bookmarkStart w:id="38" w:name="_Toc98535974"/>
      <w:bookmarkStart w:id="39" w:name="_Toc99139166"/>
      <w:bookmarkStart w:id="40" w:name="_Toc99184621"/>
      <w:bookmarkEnd w:id="37"/>
      <w:r w:rsidRPr="005A7C19">
        <w:rPr>
          <w:rFonts w:ascii="Nirmala UI" w:eastAsia="Yu Gothic" w:hAnsi="Nirmala UI" w:cs="Nirmala UI"/>
          <w:color w:val="009DD9" w:themeColor="accent2"/>
          <w:sz w:val="22"/>
          <w:szCs w:val="22"/>
        </w:rPr>
        <w:t>Mental Wellbeing</w:t>
      </w:r>
      <w:bookmarkEnd w:id="38"/>
      <w:bookmarkEnd w:id="39"/>
      <w:bookmarkEnd w:id="40"/>
    </w:p>
    <w:p w14:paraId="7E52A3AA" w14:textId="77777777" w:rsidR="005D458B" w:rsidRPr="005D458B" w:rsidRDefault="005D458B" w:rsidP="005A7C19">
      <w:pPr>
        <w:widowControl w:val="0"/>
        <w:spacing w:after="0" w:line="240" w:lineRule="auto"/>
        <w:rPr>
          <w:rFonts w:ascii="Nirmala UI" w:eastAsia="Yu Gothic" w:hAnsi="Nirmala UI" w:cs="Nirmala UI"/>
          <w:iCs/>
          <w:sz w:val="22"/>
          <w:szCs w:val="22"/>
        </w:rPr>
      </w:pPr>
      <w:r w:rsidRPr="005D458B">
        <w:rPr>
          <w:rFonts w:ascii="Nirmala UI" w:eastAsia="Yu Gothic" w:hAnsi="Nirmala UI" w:cs="Nirmala UI"/>
          <w:iCs/>
          <w:sz w:val="22"/>
          <w:szCs w:val="22"/>
        </w:rPr>
        <w:t>Life in college can be very complicated. Students often feel overwhelmed or stressed, experience anxiety or depression, struggle with relationships, or just need help navigating challenges in their life. If you're facing such challenges, you don’t need to handle them on your own--there's help and support on campus. As your instructor if I believe you may need additional support, I will express my concerns, the reasons for them, and refer you to resources that might be helpful. It is not my intention to know the details of what might be bothering you, but simply to let you know I care and that help is available. Getting help is a courageous thing to do—for yourself and those you care about.</w:t>
      </w:r>
    </w:p>
    <w:p w14:paraId="435DAA4B" w14:textId="77777777" w:rsidR="005D458B" w:rsidRPr="005D458B" w:rsidRDefault="005D458B" w:rsidP="005A7C19">
      <w:pPr>
        <w:widowControl w:val="0"/>
        <w:spacing w:after="0" w:line="240" w:lineRule="auto"/>
        <w:ind w:firstLine="720"/>
        <w:rPr>
          <w:rFonts w:ascii="Nirmala UI" w:eastAsia="Yu Gothic" w:hAnsi="Nirmala UI" w:cs="Nirmala UI"/>
          <w:iCs/>
          <w:sz w:val="22"/>
          <w:szCs w:val="22"/>
        </w:rPr>
      </w:pPr>
      <w:r w:rsidRPr="005D458B">
        <w:rPr>
          <w:rFonts w:ascii="Nirmala UI" w:eastAsia="Yu Gothic" w:hAnsi="Nirmala UI" w:cs="Nirmala UI"/>
          <w:iCs/>
          <w:sz w:val="22"/>
          <w:szCs w:val="22"/>
        </w:rPr>
        <w:t xml:space="preserve">University Health Services help students cope with difficult emotions and life stressors. If you need general resources on coping with stress or want to talk with another student who has been in the same place as you, visit the </w:t>
      </w:r>
      <w:hyperlink r:id="rId16" w:history="1">
        <w:r w:rsidRPr="005D458B">
          <w:rPr>
            <w:rStyle w:val="Hyperlink"/>
            <w:rFonts w:ascii="Nirmala UI" w:eastAsia="Yu Gothic" w:hAnsi="Nirmala UI" w:cs="Nirmala UI"/>
            <w:iCs/>
            <w:sz w:val="22"/>
            <w:szCs w:val="22"/>
          </w:rPr>
          <w:t>Duck Nest</w:t>
        </w:r>
      </w:hyperlink>
      <w:r w:rsidRPr="005D458B">
        <w:rPr>
          <w:rFonts w:ascii="Nirmala UI" w:eastAsia="Yu Gothic" w:hAnsi="Nirmala UI" w:cs="Nirmala UI"/>
          <w:iCs/>
          <w:sz w:val="22"/>
          <w:szCs w:val="22"/>
        </w:rPr>
        <w:t xml:space="preserve"> (located in the EMU on the ground floor) and get help from one of the specially trained Peer Wellness Advocates. </w:t>
      </w:r>
      <w:hyperlink r:id="rId17" w:history="1">
        <w:r w:rsidRPr="005D458B">
          <w:rPr>
            <w:rStyle w:val="Hyperlink"/>
            <w:rFonts w:ascii="Nirmala UI" w:eastAsia="Yu Gothic" w:hAnsi="Nirmala UI" w:cs="Nirmala UI"/>
            <w:iCs/>
            <w:sz w:val="22"/>
            <w:szCs w:val="22"/>
          </w:rPr>
          <w:t>University Counseling Services</w:t>
        </w:r>
      </w:hyperlink>
      <w:r w:rsidRPr="005D458B">
        <w:rPr>
          <w:rFonts w:ascii="Nirmala UI" w:eastAsia="Yu Gothic" w:hAnsi="Nirmala UI" w:cs="Nirmala UI"/>
          <w:iCs/>
          <w:sz w:val="22"/>
          <w:szCs w:val="22"/>
        </w:rPr>
        <w:t xml:space="preserve"> (UCS) has a team of dedicated staff members to support you with your concerns, many of whom can provide identity-based support. All clinical services are free and confidential. Find out more by calling 541-346-3227 (anytime UCS is closed, the After-Hours Support and Crisis Line is available by calling this same number).</w:t>
      </w:r>
    </w:p>
    <w:p w14:paraId="7B5ACAB2" w14:textId="77777777" w:rsidR="005D458B" w:rsidRPr="005D458B" w:rsidRDefault="005D458B" w:rsidP="005A7C19">
      <w:pPr>
        <w:widowControl w:val="0"/>
        <w:spacing w:after="0" w:line="240" w:lineRule="auto"/>
        <w:rPr>
          <w:rFonts w:ascii="Nirmala UI" w:eastAsia="Yu Gothic" w:hAnsi="Nirmala UI" w:cs="Nirmala UI"/>
          <w:iCs/>
          <w:sz w:val="22"/>
          <w:szCs w:val="22"/>
        </w:rPr>
      </w:pPr>
    </w:p>
    <w:p w14:paraId="651F0B7E" w14:textId="77777777" w:rsidR="005D458B" w:rsidRPr="005A7C19" w:rsidRDefault="005D458B" w:rsidP="005A7C19">
      <w:pPr>
        <w:widowControl w:val="0"/>
        <w:spacing w:after="0" w:line="240" w:lineRule="auto"/>
        <w:rPr>
          <w:rFonts w:ascii="Nirmala UI" w:eastAsia="Yu Gothic" w:hAnsi="Nirmala UI" w:cs="Nirmala UI"/>
          <w:color w:val="009DD9" w:themeColor="accent2"/>
          <w:sz w:val="22"/>
          <w:szCs w:val="22"/>
        </w:rPr>
      </w:pPr>
      <w:bookmarkStart w:id="41" w:name="_Academic_Integrity"/>
      <w:bookmarkStart w:id="42" w:name="_Toc98535975"/>
      <w:bookmarkStart w:id="43" w:name="_Toc99139167"/>
      <w:bookmarkStart w:id="44" w:name="_Toc99184622"/>
      <w:bookmarkEnd w:id="41"/>
      <w:r w:rsidRPr="005A7C19">
        <w:rPr>
          <w:rFonts w:ascii="Nirmala UI" w:eastAsia="Yu Gothic" w:hAnsi="Nirmala UI" w:cs="Nirmala UI"/>
          <w:color w:val="009DD9" w:themeColor="accent2"/>
          <w:sz w:val="22"/>
          <w:szCs w:val="22"/>
        </w:rPr>
        <w:t>Academic Integrity</w:t>
      </w:r>
      <w:bookmarkEnd w:id="36"/>
      <w:bookmarkEnd w:id="42"/>
      <w:bookmarkEnd w:id="43"/>
      <w:bookmarkEnd w:id="44"/>
    </w:p>
    <w:p w14:paraId="7308D249" w14:textId="77777777" w:rsidR="005D458B" w:rsidRPr="005D458B" w:rsidRDefault="005D458B" w:rsidP="005A7C19">
      <w:pPr>
        <w:widowControl w:val="0"/>
        <w:spacing w:after="0" w:line="240" w:lineRule="auto"/>
        <w:rPr>
          <w:rFonts w:ascii="Nirmala UI" w:eastAsia="Yu Gothic" w:hAnsi="Nirmala UI" w:cs="Nirmala UI"/>
          <w:sz w:val="22"/>
          <w:szCs w:val="22"/>
        </w:rPr>
      </w:pPr>
      <w:r w:rsidRPr="005D458B">
        <w:rPr>
          <w:rFonts w:ascii="Nirmala UI" w:eastAsia="Yu Gothic" w:hAnsi="Nirmala UI" w:cs="Nirmala UI"/>
          <w:sz w:val="22"/>
          <w:szCs w:val="22"/>
        </w:rPr>
        <w:t xml:space="preserve">The </w:t>
      </w:r>
      <w:hyperlink r:id="rId18" w:history="1">
        <w:r w:rsidRPr="005D458B">
          <w:rPr>
            <w:rStyle w:val="Hyperlink"/>
            <w:rFonts w:ascii="Nirmala UI" w:eastAsia="Yu Gothic" w:hAnsi="Nirmala UI" w:cs="Nirmala UI"/>
            <w:sz w:val="22"/>
            <w:szCs w:val="22"/>
          </w:rPr>
          <w:t>University Student Conduct Code</w:t>
        </w:r>
      </w:hyperlink>
      <w:r w:rsidRPr="005D458B">
        <w:rPr>
          <w:rFonts w:ascii="Nirmala UI" w:eastAsia="Yu Gothic" w:hAnsi="Nirmala UI" w:cs="Nirmala UI"/>
          <w:sz w:val="22"/>
          <w:szCs w:val="22"/>
        </w:rPr>
        <w:t xml:space="preserve"> defines academic misconduct. Students are prohibited from committing or attempting to commit any act that constitutes academic misconduct. By way of example, students should not give or receive (or attempt to give or receive) unauthorized help on assignments or examinations without express permission from the instructor. Students should properly acknowledge and document all sources of information (e.g. quotations, paraphrases, ideas) and use only the sources and resources </w:t>
      </w:r>
      <w:r w:rsidRPr="005D458B">
        <w:rPr>
          <w:rFonts w:ascii="Nirmala UI" w:eastAsia="Yu Gothic" w:hAnsi="Nirmala UI" w:cs="Nirmala UI"/>
          <w:sz w:val="22"/>
          <w:szCs w:val="22"/>
        </w:rPr>
        <w:lastRenderedPageBreak/>
        <w:t xml:space="preserve">authorized by the instructor. If there is any question about whether an act constitutes academic misconduct, it is the students’ obligation to clarify the question with the instructor before committing or attempting to commit the act. </w:t>
      </w:r>
      <w:hyperlink r:id="rId19" w:history="1">
        <w:r w:rsidRPr="005D458B">
          <w:rPr>
            <w:rStyle w:val="Hyperlink"/>
            <w:rFonts w:ascii="Nirmala UI" w:eastAsia="Yu Gothic" w:hAnsi="Nirmala UI" w:cs="Nirmala UI"/>
            <w:sz w:val="22"/>
            <w:szCs w:val="22"/>
          </w:rPr>
          <w:t>Additional information about a common form of academic misconduct, plagiarism, is available here</w:t>
        </w:r>
      </w:hyperlink>
      <w:r w:rsidRPr="005D458B">
        <w:rPr>
          <w:rFonts w:ascii="Nirmala UI" w:eastAsia="Yu Gothic" w:hAnsi="Nirmala UI" w:cs="Nirmala UI"/>
          <w:sz w:val="22"/>
          <w:szCs w:val="22"/>
        </w:rPr>
        <w:t xml:space="preserve">. Cases of clearly established plagiarism or cheating will result in an assignment grade of “0” as a minimum penalty; all incidents will be reported to the Office of Student Conduct and Community Standards, as required by the English Department and University. </w:t>
      </w:r>
    </w:p>
    <w:p w14:paraId="347841D7" w14:textId="77777777" w:rsidR="005D458B" w:rsidRPr="005D458B" w:rsidRDefault="005D458B" w:rsidP="005A7C19">
      <w:pPr>
        <w:widowControl w:val="0"/>
        <w:spacing w:after="0" w:line="240" w:lineRule="auto"/>
        <w:rPr>
          <w:rFonts w:ascii="Nirmala UI" w:eastAsia="Yu Gothic" w:hAnsi="Nirmala UI" w:cs="Nirmala UI"/>
          <w:sz w:val="22"/>
          <w:szCs w:val="22"/>
        </w:rPr>
      </w:pPr>
    </w:p>
    <w:p w14:paraId="0482B0BF" w14:textId="77777777" w:rsidR="005D458B" w:rsidRPr="005A7C19" w:rsidRDefault="005D458B" w:rsidP="005A7C19">
      <w:pPr>
        <w:widowControl w:val="0"/>
        <w:spacing w:after="0" w:line="240" w:lineRule="auto"/>
        <w:rPr>
          <w:rFonts w:ascii="Nirmala UI" w:eastAsia="Yu Gothic" w:hAnsi="Nirmala UI" w:cs="Nirmala UI"/>
          <w:color w:val="009DD9" w:themeColor="accent2"/>
          <w:sz w:val="22"/>
          <w:szCs w:val="22"/>
        </w:rPr>
      </w:pPr>
      <w:bookmarkStart w:id="45" w:name="_Reporting_of_Discrimination,"/>
      <w:bookmarkStart w:id="46" w:name="_Toc89176734"/>
      <w:bookmarkStart w:id="47" w:name="_Toc98535976"/>
      <w:bookmarkStart w:id="48" w:name="_Toc99139168"/>
      <w:bookmarkStart w:id="49" w:name="_Toc99184623"/>
      <w:bookmarkEnd w:id="45"/>
      <w:r w:rsidRPr="005A7C19">
        <w:rPr>
          <w:rFonts w:ascii="Nirmala UI" w:eastAsia="Yu Gothic" w:hAnsi="Nirmala UI" w:cs="Nirmala UI"/>
          <w:color w:val="009DD9" w:themeColor="accent2"/>
          <w:sz w:val="22"/>
          <w:szCs w:val="22"/>
        </w:rPr>
        <w:t>Reporting of Discrimination, Harassment, and Abuse</w:t>
      </w:r>
      <w:bookmarkEnd w:id="46"/>
      <w:bookmarkEnd w:id="47"/>
      <w:bookmarkEnd w:id="48"/>
      <w:bookmarkEnd w:id="49"/>
    </w:p>
    <w:p w14:paraId="24C3487C" w14:textId="77777777" w:rsidR="005D458B" w:rsidRPr="005D458B" w:rsidRDefault="005D458B" w:rsidP="005A7C19">
      <w:pPr>
        <w:widowControl w:val="0"/>
        <w:spacing w:after="0" w:line="240" w:lineRule="auto"/>
        <w:rPr>
          <w:rFonts w:ascii="Nirmala UI" w:eastAsia="Yu Gothic" w:hAnsi="Nirmala UI" w:cs="Nirmala UI"/>
          <w:sz w:val="22"/>
          <w:szCs w:val="22"/>
        </w:rPr>
      </w:pPr>
      <w:r w:rsidRPr="005D458B">
        <w:rPr>
          <w:rFonts w:ascii="Nirmala UI" w:eastAsia="Yu Gothic" w:hAnsi="Nirmala UI" w:cs="Nirmala UI"/>
          <w:sz w:val="22"/>
          <w:szCs w:val="22"/>
        </w:rPr>
        <w:t xml:space="preserve">Any student who has experienced sexual assault, relationship violence, sex or gender-based bullying, stalking, and/or sexual harassment may seek resources and help at safe.uoregon.edu. To get help by phone, a student can also call either the UO’s 24-hour hotline at 541-346-SAFE [7244]. Students experiencing any other form of prohibited discrimination or harassment can find information and resources at </w:t>
      </w:r>
      <w:hyperlink r:id="rId20" w:history="1">
        <w:r w:rsidRPr="005D458B">
          <w:rPr>
            <w:rStyle w:val="Hyperlink"/>
            <w:rFonts w:ascii="Nirmala UI" w:eastAsia="Yu Gothic" w:hAnsi="Nirmala UI" w:cs="Nirmala UI"/>
            <w:sz w:val="22"/>
            <w:szCs w:val="22"/>
          </w:rPr>
          <w:t>investigations.uoregon.edu</w:t>
        </w:r>
      </w:hyperlink>
      <w:r w:rsidRPr="005D458B">
        <w:rPr>
          <w:rFonts w:ascii="Nirmala UI" w:eastAsia="Yu Gothic" w:hAnsi="Nirmala UI" w:cs="Nirmala UI"/>
          <w:sz w:val="22"/>
          <w:szCs w:val="22"/>
        </w:rPr>
        <w:t xml:space="preserve"> or contact the non-confidential Office of Investigations and Civil Rights Compliance at 541-346-3123 or the Dean of Students Office at 541-346-3216 for help. As UO policy has different reporting requirements based on the nature of the reported harassment or discrimination, additional information about reporting requirements for discrimination or harassment unrelated to sexual assault, relationship violence, sex or gender based bullying, stalking, and/or sexual harassment is available in the </w:t>
      </w:r>
      <w:hyperlink r:id="rId21" w:anchor="employee-obligations" w:history="1">
        <w:r w:rsidRPr="005D458B">
          <w:rPr>
            <w:rStyle w:val="Hyperlink"/>
            <w:rFonts w:ascii="Nirmala UI" w:eastAsia="Yu Gothic" w:hAnsi="Nirmala UI" w:cs="Nirmala UI"/>
            <w:sz w:val="22"/>
            <w:szCs w:val="22"/>
          </w:rPr>
          <w:t>Employee Responsibilities</w:t>
        </w:r>
      </w:hyperlink>
      <w:r w:rsidRPr="005D458B">
        <w:rPr>
          <w:rFonts w:ascii="Nirmala UI" w:eastAsia="Yu Gothic" w:hAnsi="Nirmala UI" w:cs="Nirmala UI"/>
          <w:sz w:val="22"/>
          <w:szCs w:val="22"/>
        </w:rPr>
        <w:t xml:space="preserve"> section of the Office of Investigations and Civil Rights Compliance website. </w:t>
      </w:r>
    </w:p>
    <w:p w14:paraId="72C08041" w14:textId="77777777" w:rsidR="005D458B" w:rsidRPr="005D458B" w:rsidRDefault="005D458B" w:rsidP="005A7C19">
      <w:pPr>
        <w:widowControl w:val="0"/>
        <w:spacing w:after="0" w:line="240" w:lineRule="auto"/>
        <w:ind w:firstLine="720"/>
        <w:rPr>
          <w:rFonts w:ascii="Nirmala UI" w:eastAsia="Yu Gothic" w:hAnsi="Nirmala UI" w:cs="Nirmala UI"/>
          <w:sz w:val="22"/>
          <w:szCs w:val="22"/>
        </w:rPr>
      </w:pPr>
      <w:r w:rsidRPr="005D458B">
        <w:rPr>
          <w:rFonts w:ascii="Nirmala UI" w:eastAsia="Yu Gothic" w:hAnsi="Nirmala UI" w:cs="Nirmala UI"/>
          <w:sz w:val="22"/>
          <w:szCs w:val="22"/>
        </w:rPr>
        <w:t xml:space="preserve">The instructor of this class, as a Student Directed-Employee, will direct students who disclose sexual harassment or sexual violence to resources that can help and will only report the information shared to the university administration when the student requests that the information be reported (unless someone is in imminent risk of serious harm or a minor). The instructor of this class is required to report all other forms of prohibited discrimination or harassment to the university administration. </w:t>
      </w:r>
    </w:p>
    <w:p w14:paraId="09BCB121" w14:textId="722A90CB" w:rsidR="005D458B" w:rsidRDefault="005D458B" w:rsidP="009960EE">
      <w:pPr>
        <w:widowControl w:val="0"/>
        <w:spacing w:after="0" w:line="240" w:lineRule="auto"/>
        <w:ind w:firstLine="720"/>
        <w:rPr>
          <w:rFonts w:ascii="Nirmala UI" w:eastAsia="Yu Gothic" w:hAnsi="Nirmala UI" w:cs="Nirmala UI"/>
          <w:sz w:val="22"/>
          <w:szCs w:val="22"/>
        </w:rPr>
      </w:pPr>
      <w:r w:rsidRPr="005D458B">
        <w:rPr>
          <w:rFonts w:ascii="Nirmala UI" w:eastAsia="Yu Gothic" w:hAnsi="Nirmala UI" w:cs="Nirmala UI"/>
          <w:sz w:val="22"/>
          <w:szCs w:val="22"/>
        </w:rPr>
        <w:t xml:space="preserve">UO employees, including faculty, staff, and GEs, are mandatory reporters of child abuse. This statement is to advise you that your disclosure of information about child abuse to a UO employee may trigger the UO employee’s duty to report that information to the designated authorities. Please refer to the following link for detailed information about mandatory reporting: </w:t>
      </w:r>
      <w:hyperlink r:id="rId22" w:history="1">
        <w:r w:rsidRPr="005D458B">
          <w:rPr>
            <w:rStyle w:val="Hyperlink"/>
            <w:rFonts w:ascii="Nirmala UI" w:eastAsia="Yu Gothic" w:hAnsi="Nirmala UI" w:cs="Nirmala UI"/>
            <w:sz w:val="22"/>
            <w:szCs w:val="22"/>
          </w:rPr>
          <w:t>Mandatory Reporting of Child Abuse and Neglect</w:t>
        </w:r>
      </w:hyperlink>
      <w:r w:rsidRPr="005D458B">
        <w:rPr>
          <w:rFonts w:ascii="Nirmala UI" w:eastAsia="Yu Gothic" w:hAnsi="Nirmala UI" w:cs="Nirmala UI"/>
          <w:sz w:val="22"/>
          <w:szCs w:val="22"/>
        </w:rPr>
        <w:t>.</w:t>
      </w:r>
    </w:p>
    <w:p w14:paraId="6601B5F4" w14:textId="77777777" w:rsidR="005A7C19" w:rsidRPr="005D458B" w:rsidRDefault="005A7C19" w:rsidP="005A7C19">
      <w:pPr>
        <w:widowControl w:val="0"/>
        <w:spacing w:after="0" w:line="240" w:lineRule="auto"/>
        <w:rPr>
          <w:rFonts w:ascii="Nirmala UI" w:eastAsia="Yu Gothic" w:hAnsi="Nirmala UI" w:cs="Nirmala UI"/>
          <w:sz w:val="22"/>
          <w:szCs w:val="22"/>
        </w:rPr>
      </w:pPr>
    </w:p>
    <w:p w14:paraId="26E3E8CD" w14:textId="4B0C4F02" w:rsidR="005D458B" w:rsidRPr="005A7C19" w:rsidRDefault="005A7C19" w:rsidP="005A7C19">
      <w:pPr>
        <w:pStyle w:val="Heading1"/>
        <w:widowControl w:val="0"/>
        <w:spacing w:before="0" w:after="0"/>
        <w:rPr>
          <w:rFonts w:ascii="Nirmala UI" w:eastAsia="Yu Gothic" w:hAnsi="Nirmala UI" w:cs="Nirmala UI"/>
          <w:b/>
          <w:sz w:val="22"/>
        </w:rPr>
      </w:pPr>
      <w:bookmarkStart w:id="50" w:name="_SCHEDULE"/>
      <w:bookmarkStart w:id="51" w:name="_COVID-RELATED_POLICIES"/>
      <w:bookmarkStart w:id="52" w:name="_Hlk88640325"/>
      <w:bookmarkStart w:id="53" w:name="_Toc98535977"/>
      <w:bookmarkStart w:id="54" w:name="_Toc99139169"/>
      <w:bookmarkStart w:id="55" w:name="_Toc99184624"/>
      <w:bookmarkEnd w:id="50"/>
      <w:bookmarkEnd w:id="51"/>
      <w:r w:rsidRPr="005A7C19">
        <w:rPr>
          <w:rFonts w:ascii="Nirmala UI" w:eastAsia="Yu Gothic" w:hAnsi="Nirmala UI" w:cs="Nirmala UI"/>
          <w:b/>
          <w:sz w:val="22"/>
        </w:rPr>
        <w:t>COVID-RELATED POLICIES</w:t>
      </w:r>
      <w:bookmarkStart w:id="56" w:name="_Mental_Health_and"/>
      <w:bookmarkStart w:id="57" w:name="_Containment_Plan_for"/>
      <w:bookmarkStart w:id="58" w:name="_Hlk90388988"/>
      <w:bookmarkEnd w:id="52"/>
      <w:bookmarkEnd w:id="53"/>
      <w:bookmarkEnd w:id="54"/>
      <w:bookmarkEnd w:id="55"/>
      <w:bookmarkEnd w:id="56"/>
      <w:bookmarkEnd w:id="57"/>
    </w:p>
    <w:p w14:paraId="1066C197" w14:textId="77777777" w:rsidR="005D458B" w:rsidRPr="005A7C19" w:rsidRDefault="005D458B" w:rsidP="005A7C19">
      <w:pPr>
        <w:widowControl w:val="0"/>
        <w:spacing w:after="0" w:line="240" w:lineRule="auto"/>
        <w:rPr>
          <w:rFonts w:ascii="Nirmala UI" w:eastAsia="Yu Gothic" w:hAnsi="Nirmala UI" w:cs="Nirmala UI"/>
          <w:color w:val="009DD9" w:themeColor="accent2"/>
          <w:sz w:val="22"/>
          <w:szCs w:val="22"/>
        </w:rPr>
      </w:pPr>
      <w:bookmarkStart w:id="59" w:name="_Toc98535978"/>
      <w:bookmarkStart w:id="60" w:name="_Toc99139170"/>
      <w:bookmarkStart w:id="61" w:name="_Toc99184625"/>
      <w:r w:rsidRPr="005A7C19">
        <w:rPr>
          <w:rFonts w:ascii="Nirmala UI" w:eastAsia="Yu Gothic" w:hAnsi="Nirmala UI" w:cs="Nirmala UI"/>
          <w:color w:val="009DD9" w:themeColor="accent2"/>
          <w:sz w:val="22"/>
          <w:szCs w:val="22"/>
        </w:rPr>
        <w:t>Academic Disruption</w:t>
      </w:r>
      <w:bookmarkEnd w:id="59"/>
      <w:bookmarkEnd w:id="60"/>
      <w:bookmarkEnd w:id="61"/>
    </w:p>
    <w:p w14:paraId="511D6B69" w14:textId="77777777" w:rsidR="005D458B" w:rsidRPr="005D458B" w:rsidRDefault="005D458B" w:rsidP="005A7C19">
      <w:pPr>
        <w:widowControl w:val="0"/>
        <w:spacing w:after="0" w:line="240" w:lineRule="auto"/>
        <w:rPr>
          <w:rFonts w:ascii="Nirmala UI" w:eastAsia="Yu Gothic" w:hAnsi="Nirmala UI" w:cs="Nirmala UI"/>
          <w:iCs/>
          <w:sz w:val="22"/>
          <w:szCs w:val="22"/>
        </w:rPr>
      </w:pPr>
      <w:r w:rsidRPr="005D458B">
        <w:rPr>
          <w:rFonts w:ascii="Nirmala UI" w:eastAsia="Yu Gothic" w:hAnsi="Nirmala UI" w:cs="Nirmala UI"/>
          <w:iCs/>
          <w:sz w:val="22"/>
          <w:szCs w:val="22"/>
        </w:rPr>
        <w:t xml:space="preserve">In the event of a campus emergency that disrupts academic activities, course requirements, deadlines, and grading percentages are subject to change. Information about changes in this course will be communicated as soon as possible by email, and on Canvas. If we are not able to meet face-to-face, students should immediately log onto Canvas and read any announcements and/or access alternative assignments. Students are also expected to continue coursework as outlined in this syllabus or other instructions on </w:t>
      </w:r>
      <w:r w:rsidRPr="005D458B">
        <w:rPr>
          <w:rFonts w:ascii="Nirmala UI" w:eastAsia="Yu Gothic" w:hAnsi="Nirmala UI" w:cs="Nirmala UI"/>
          <w:iCs/>
          <w:sz w:val="22"/>
          <w:szCs w:val="22"/>
        </w:rPr>
        <w:lastRenderedPageBreak/>
        <w:t>Canvas. In the event that the instructor of this course has to quarantine, this course may be taught online during that time.</w:t>
      </w:r>
    </w:p>
    <w:p w14:paraId="70AE85C4" w14:textId="77777777" w:rsidR="005D458B" w:rsidRPr="005D458B" w:rsidRDefault="005D458B" w:rsidP="005A7C19">
      <w:pPr>
        <w:widowControl w:val="0"/>
        <w:spacing w:after="0" w:line="240" w:lineRule="auto"/>
        <w:rPr>
          <w:rFonts w:ascii="Nirmala UI" w:eastAsia="Yu Gothic" w:hAnsi="Nirmala UI" w:cs="Nirmala UI"/>
          <w:sz w:val="22"/>
          <w:szCs w:val="22"/>
        </w:rPr>
      </w:pPr>
    </w:p>
    <w:p w14:paraId="724E9C3F" w14:textId="77777777" w:rsidR="005D458B" w:rsidRPr="005A7C19" w:rsidRDefault="005D458B" w:rsidP="005A7C19">
      <w:pPr>
        <w:widowControl w:val="0"/>
        <w:spacing w:after="0" w:line="240" w:lineRule="auto"/>
        <w:rPr>
          <w:rFonts w:ascii="Nirmala UI" w:eastAsia="Yu Gothic" w:hAnsi="Nirmala UI" w:cs="Nirmala UI"/>
          <w:color w:val="009DD9" w:themeColor="accent2"/>
          <w:sz w:val="22"/>
          <w:szCs w:val="22"/>
        </w:rPr>
      </w:pPr>
      <w:bookmarkStart w:id="62" w:name="_Toc98535979"/>
      <w:bookmarkStart w:id="63" w:name="_Toc99139171"/>
      <w:bookmarkStart w:id="64" w:name="_Toc99184626"/>
      <w:r w:rsidRPr="005A7C19">
        <w:rPr>
          <w:rFonts w:ascii="Nirmala UI" w:eastAsia="Yu Gothic" w:hAnsi="Nirmala UI" w:cs="Nirmala UI"/>
          <w:color w:val="009DD9" w:themeColor="accent2"/>
          <w:sz w:val="22"/>
          <w:szCs w:val="22"/>
        </w:rPr>
        <w:t>Staying Safe in Classes</w:t>
      </w:r>
      <w:bookmarkEnd w:id="62"/>
      <w:bookmarkEnd w:id="63"/>
      <w:bookmarkEnd w:id="64"/>
    </w:p>
    <w:p w14:paraId="4CCD1A64" w14:textId="77777777" w:rsidR="005D458B" w:rsidRPr="005D458B" w:rsidRDefault="005D458B" w:rsidP="005A7C19">
      <w:pPr>
        <w:widowControl w:val="0"/>
        <w:spacing w:after="0" w:line="240" w:lineRule="auto"/>
        <w:rPr>
          <w:rFonts w:ascii="Nirmala UI" w:eastAsia="Yu Gothic" w:hAnsi="Nirmala UI" w:cs="Nirmala UI"/>
          <w:iCs/>
          <w:sz w:val="22"/>
          <w:szCs w:val="22"/>
        </w:rPr>
      </w:pPr>
      <w:r w:rsidRPr="005D458B">
        <w:rPr>
          <w:rFonts w:ascii="Nirmala UI" w:eastAsia="Yu Gothic" w:hAnsi="Nirmala UI" w:cs="Nirmala UI"/>
          <w:iCs/>
          <w:sz w:val="22"/>
          <w:szCs w:val="22"/>
        </w:rPr>
        <w:t>As the University of Oregon continues in-person instruction, instructors and students play a key role in keeping our community healthy and safe. To prevent or reduce the spread of COVID-19 in classrooms and on campus, all students and employees must:</w:t>
      </w:r>
    </w:p>
    <w:p w14:paraId="737A51C1" w14:textId="77777777" w:rsidR="005D458B" w:rsidRPr="005D458B" w:rsidRDefault="005D458B" w:rsidP="005A7C19">
      <w:pPr>
        <w:widowControl w:val="0"/>
        <w:numPr>
          <w:ilvl w:val="0"/>
          <w:numId w:val="39"/>
        </w:numPr>
        <w:spacing w:after="0" w:line="240" w:lineRule="auto"/>
        <w:rPr>
          <w:rFonts w:ascii="Nirmala UI" w:eastAsia="Yu Gothic" w:hAnsi="Nirmala UI" w:cs="Nirmala UI"/>
          <w:sz w:val="22"/>
          <w:szCs w:val="22"/>
        </w:rPr>
      </w:pPr>
      <w:r w:rsidRPr="005D458B">
        <w:rPr>
          <w:rFonts w:ascii="Nirmala UI" w:eastAsia="Yu Gothic" w:hAnsi="Nirmala UI" w:cs="Nirmala UI"/>
          <w:iCs/>
          <w:sz w:val="22"/>
          <w:szCs w:val="22"/>
        </w:rPr>
        <w:t>Comply with </w:t>
      </w:r>
      <w:hyperlink r:id="rId23" w:history="1">
        <w:r w:rsidRPr="005D458B">
          <w:rPr>
            <w:rStyle w:val="Hyperlink"/>
            <w:rFonts w:ascii="Nirmala UI" w:eastAsia="Yu Gothic" w:hAnsi="Nirmala UI" w:cs="Nirmala UI"/>
            <w:iCs/>
            <w:sz w:val="22"/>
            <w:szCs w:val="22"/>
          </w:rPr>
          <w:t>vaccination policy</w:t>
        </w:r>
      </w:hyperlink>
    </w:p>
    <w:p w14:paraId="369F5ABD" w14:textId="77777777" w:rsidR="005D458B" w:rsidRPr="005D458B" w:rsidRDefault="006B378E" w:rsidP="005A7C19">
      <w:pPr>
        <w:widowControl w:val="0"/>
        <w:numPr>
          <w:ilvl w:val="0"/>
          <w:numId w:val="39"/>
        </w:numPr>
        <w:spacing w:after="0" w:line="240" w:lineRule="auto"/>
        <w:rPr>
          <w:rFonts w:ascii="Nirmala UI" w:eastAsia="Yu Gothic" w:hAnsi="Nirmala UI" w:cs="Nirmala UI"/>
          <w:sz w:val="22"/>
          <w:szCs w:val="22"/>
        </w:rPr>
      </w:pPr>
      <w:hyperlink r:id="rId24" w:anchor="healthy-hand-washing" w:history="1">
        <w:r w:rsidR="005D458B" w:rsidRPr="005D458B">
          <w:rPr>
            <w:rStyle w:val="Hyperlink"/>
            <w:rFonts w:ascii="Nirmala UI" w:eastAsia="Yu Gothic" w:hAnsi="Nirmala UI" w:cs="Nirmala UI"/>
            <w:iCs/>
            <w:sz w:val="22"/>
            <w:szCs w:val="22"/>
          </w:rPr>
          <w:t>Wash hands</w:t>
        </w:r>
      </w:hyperlink>
      <w:r w:rsidR="005D458B" w:rsidRPr="005D458B">
        <w:rPr>
          <w:rFonts w:ascii="Nirmala UI" w:eastAsia="Yu Gothic" w:hAnsi="Nirmala UI" w:cs="Nirmala UI"/>
          <w:iCs/>
          <w:sz w:val="22"/>
          <w:szCs w:val="22"/>
        </w:rPr>
        <w:t> frequently</w:t>
      </w:r>
    </w:p>
    <w:p w14:paraId="1A68E7CB" w14:textId="77777777" w:rsidR="005D458B" w:rsidRPr="005D458B" w:rsidRDefault="005D458B" w:rsidP="005A7C19">
      <w:pPr>
        <w:widowControl w:val="0"/>
        <w:numPr>
          <w:ilvl w:val="0"/>
          <w:numId w:val="39"/>
        </w:numPr>
        <w:spacing w:after="0" w:line="240" w:lineRule="auto"/>
        <w:rPr>
          <w:rFonts w:ascii="Nirmala UI" w:eastAsia="Yu Gothic" w:hAnsi="Nirmala UI" w:cs="Nirmala UI"/>
          <w:sz w:val="22"/>
          <w:szCs w:val="22"/>
        </w:rPr>
      </w:pPr>
      <w:r w:rsidRPr="005D458B">
        <w:rPr>
          <w:rFonts w:ascii="Nirmala UI" w:eastAsia="Yu Gothic" w:hAnsi="Nirmala UI" w:cs="Nirmala UI"/>
          <w:iCs/>
          <w:sz w:val="22"/>
          <w:szCs w:val="22"/>
        </w:rPr>
        <w:t>Complete daily </w:t>
      </w:r>
      <w:hyperlink r:id="rId25" w:anchor="health-checks" w:history="1">
        <w:r w:rsidRPr="005D458B">
          <w:rPr>
            <w:rStyle w:val="Hyperlink"/>
            <w:rFonts w:ascii="Nirmala UI" w:eastAsia="Yu Gothic" w:hAnsi="Nirmala UI" w:cs="Nirmala UI"/>
            <w:iCs/>
            <w:sz w:val="22"/>
            <w:szCs w:val="22"/>
          </w:rPr>
          <w:t>self-checks</w:t>
        </w:r>
      </w:hyperlink>
      <w:r w:rsidRPr="005D458B">
        <w:rPr>
          <w:rFonts w:ascii="Nirmala UI" w:eastAsia="Yu Gothic" w:hAnsi="Nirmala UI" w:cs="Nirmala UI"/>
          <w:sz w:val="22"/>
          <w:szCs w:val="22"/>
        </w:rPr>
        <w:t xml:space="preserve"> and st</w:t>
      </w:r>
      <w:r w:rsidRPr="005D458B">
        <w:rPr>
          <w:rFonts w:ascii="Nirmala UI" w:eastAsia="Yu Gothic" w:hAnsi="Nirmala UI" w:cs="Nirmala UI"/>
          <w:iCs/>
          <w:sz w:val="22"/>
          <w:szCs w:val="22"/>
        </w:rPr>
        <w:t>ay home/do not come to campus if feeling </w:t>
      </w:r>
      <w:hyperlink r:id="rId26" w:anchor="if-sick-stay-home" w:history="1">
        <w:r w:rsidRPr="005D458B">
          <w:rPr>
            <w:rStyle w:val="Hyperlink"/>
            <w:rFonts w:ascii="Nirmala UI" w:eastAsia="Yu Gothic" w:hAnsi="Nirmala UI" w:cs="Nirmala UI"/>
            <w:iCs/>
            <w:sz w:val="22"/>
            <w:szCs w:val="22"/>
          </w:rPr>
          <w:t>symptomatic</w:t>
        </w:r>
      </w:hyperlink>
    </w:p>
    <w:p w14:paraId="45911623" w14:textId="77777777" w:rsidR="005D458B" w:rsidRPr="005D458B" w:rsidRDefault="005D458B" w:rsidP="005A7C19">
      <w:pPr>
        <w:widowControl w:val="0"/>
        <w:numPr>
          <w:ilvl w:val="0"/>
          <w:numId w:val="39"/>
        </w:numPr>
        <w:spacing w:after="0" w:line="240" w:lineRule="auto"/>
        <w:rPr>
          <w:rFonts w:ascii="Nirmala UI" w:eastAsia="Yu Gothic" w:hAnsi="Nirmala UI" w:cs="Nirmala UI"/>
          <w:sz w:val="22"/>
          <w:szCs w:val="22"/>
        </w:rPr>
      </w:pPr>
      <w:r w:rsidRPr="005D458B">
        <w:rPr>
          <w:rFonts w:ascii="Nirmala UI" w:eastAsia="Yu Gothic" w:hAnsi="Nirmala UI" w:cs="Nirmala UI"/>
          <w:iCs/>
          <w:sz w:val="22"/>
          <w:szCs w:val="22"/>
        </w:rPr>
        <w:t>Individuals with no symptoms or mild symptoms can get tested at McArthur Court through UO's Monitoring and Assessment Program. Masks are required at COVID-19 testing sites including in line outside.</w:t>
      </w:r>
    </w:p>
    <w:p w14:paraId="6A0B09D0" w14:textId="77777777" w:rsidR="005D458B" w:rsidRPr="005D458B" w:rsidRDefault="005D458B" w:rsidP="005A7C19">
      <w:pPr>
        <w:widowControl w:val="0"/>
        <w:numPr>
          <w:ilvl w:val="0"/>
          <w:numId w:val="39"/>
        </w:numPr>
        <w:spacing w:after="0" w:line="240" w:lineRule="auto"/>
        <w:rPr>
          <w:rFonts w:ascii="Nirmala UI" w:eastAsia="Yu Gothic" w:hAnsi="Nirmala UI" w:cs="Nirmala UI"/>
          <w:sz w:val="22"/>
          <w:szCs w:val="22"/>
        </w:rPr>
      </w:pPr>
      <w:r w:rsidRPr="005D458B">
        <w:rPr>
          <w:rFonts w:ascii="Nirmala UI" w:eastAsia="Yu Gothic" w:hAnsi="Nirmala UI" w:cs="Nirmala UI"/>
          <w:iCs/>
          <w:sz w:val="22"/>
          <w:szCs w:val="22"/>
        </w:rPr>
        <w:t>Visit the </w:t>
      </w:r>
      <w:hyperlink r:id="rId27" w:history="1">
        <w:r w:rsidRPr="005D458B">
          <w:rPr>
            <w:rStyle w:val="Hyperlink"/>
            <w:rFonts w:ascii="Nirmala UI" w:eastAsia="Yu Gothic" w:hAnsi="Nirmala UI" w:cs="Nirmala UI"/>
            <w:iCs/>
            <w:sz w:val="22"/>
            <w:szCs w:val="22"/>
          </w:rPr>
          <w:t>Exposure Scenario page</w:t>
        </w:r>
      </w:hyperlink>
      <w:r w:rsidRPr="005D458B">
        <w:rPr>
          <w:rFonts w:ascii="Nirmala UI" w:eastAsia="Yu Gothic" w:hAnsi="Nirmala UI" w:cs="Nirmala UI"/>
          <w:iCs/>
          <w:sz w:val="22"/>
          <w:szCs w:val="22"/>
        </w:rPr>
        <w:t> </w:t>
      </w:r>
      <w:proofErr w:type="spellStart"/>
      <w:r w:rsidRPr="005D458B">
        <w:rPr>
          <w:rFonts w:ascii="Nirmala UI" w:eastAsia="Yu Gothic" w:hAnsi="Nirmala UI" w:cs="Nirmala UI"/>
          <w:iCs/>
          <w:sz w:val="22"/>
          <w:szCs w:val="22"/>
        </w:rPr>
        <w:t>page</w:t>
      </w:r>
      <w:proofErr w:type="spellEnd"/>
      <w:r w:rsidRPr="005D458B">
        <w:rPr>
          <w:rFonts w:ascii="Nirmala UI" w:eastAsia="Yu Gothic" w:hAnsi="Nirmala UI" w:cs="Nirmala UI"/>
          <w:iCs/>
          <w:sz w:val="22"/>
          <w:szCs w:val="22"/>
        </w:rPr>
        <w:t xml:space="preserve"> for information on reporting cases.</w:t>
      </w:r>
    </w:p>
    <w:p w14:paraId="44846D3E" w14:textId="77777777" w:rsidR="005D458B" w:rsidRPr="005A7C19" w:rsidRDefault="005D458B" w:rsidP="005A7C19">
      <w:pPr>
        <w:widowControl w:val="0"/>
        <w:spacing w:after="0" w:line="240" w:lineRule="auto"/>
        <w:rPr>
          <w:rFonts w:ascii="Nirmala UI" w:eastAsia="Yu Gothic" w:hAnsi="Nirmala UI" w:cs="Nirmala UI"/>
          <w:color w:val="009DD9" w:themeColor="accent2"/>
          <w:sz w:val="22"/>
          <w:szCs w:val="22"/>
        </w:rPr>
      </w:pPr>
    </w:p>
    <w:p w14:paraId="275FC6F5" w14:textId="77777777" w:rsidR="005D458B" w:rsidRPr="005A7C19" w:rsidRDefault="005D458B" w:rsidP="005A7C19">
      <w:pPr>
        <w:widowControl w:val="0"/>
        <w:spacing w:after="0" w:line="240" w:lineRule="auto"/>
        <w:rPr>
          <w:rFonts w:ascii="Nirmala UI" w:eastAsia="Yu Gothic" w:hAnsi="Nirmala UI" w:cs="Nirmala UI"/>
          <w:color w:val="009DD9" w:themeColor="accent2"/>
          <w:sz w:val="22"/>
          <w:szCs w:val="22"/>
        </w:rPr>
      </w:pPr>
      <w:bookmarkStart w:id="65" w:name="_Toc98535980"/>
      <w:bookmarkStart w:id="66" w:name="_Toc99139172"/>
      <w:bookmarkStart w:id="67" w:name="_Toc99184627"/>
      <w:r w:rsidRPr="005A7C19">
        <w:rPr>
          <w:rFonts w:ascii="Nirmala UI" w:eastAsia="Yu Gothic" w:hAnsi="Nirmala UI" w:cs="Nirmala UI"/>
          <w:color w:val="009DD9" w:themeColor="accent2"/>
          <w:sz w:val="22"/>
          <w:szCs w:val="22"/>
        </w:rPr>
        <w:t>Support</w:t>
      </w:r>
      <w:bookmarkEnd w:id="65"/>
      <w:bookmarkEnd w:id="66"/>
      <w:bookmarkEnd w:id="67"/>
    </w:p>
    <w:p w14:paraId="206059E8" w14:textId="77777777" w:rsidR="005D458B" w:rsidRPr="005D458B" w:rsidRDefault="005D458B" w:rsidP="005A7C19">
      <w:pPr>
        <w:widowControl w:val="0"/>
        <w:spacing w:after="0" w:line="240" w:lineRule="auto"/>
        <w:rPr>
          <w:rFonts w:ascii="Nirmala UI" w:eastAsia="Yu Gothic" w:hAnsi="Nirmala UI" w:cs="Nirmala UI"/>
          <w:sz w:val="22"/>
          <w:szCs w:val="22"/>
        </w:rPr>
      </w:pPr>
      <w:r w:rsidRPr="005D458B">
        <w:rPr>
          <w:rFonts w:ascii="Nirmala UI" w:eastAsia="Yu Gothic" w:hAnsi="Nirmala UI" w:cs="Nirmala UI"/>
          <w:iCs/>
          <w:sz w:val="22"/>
          <w:szCs w:val="22"/>
        </w:rPr>
        <w:t>The following resources are available to you as a student. </w:t>
      </w:r>
    </w:p>
    <w:p w14:paraId="2B65D5E6" w14:textId="77777777" w:rsidR="005D458B" w:rsidRPr="005D458B" w:rsidRDefault="006B378E" w:rsidP="005A7C19">
      <w:pPr>
        <w:widowControl w:val="0"/>
        <w:numPr>
          <w:ilvl w:val="0"/>
          <w:numId w:val="40"/>
        </w:numPr>
        <w:spacing w:after="0" w:line="240" w:lineRule="auto"/>
        <w:rPr>
          <w:rFonts w:ascii="Nirmala UI" w:eastAsia="Yu Gothic" w:hAnsi="Nirmala UI" w:cs="Nirmala UI"/>
          <w:sz w:val="22"/>
          <w:szCs w:val="22"/>
        </w:rPr>
      </w:pPr>
      <w:hyperlink r:id="rId28" w:history="1">
        <w:r w:rsidR="005D458B" w:rsidRPr="005D458B">
          <w:rPr>
            <w:rStyle w:val="Hyperlink"/>
            <w:rFonts w:ascii="Nirmala UI" w:eastAsia="Yu Gothic" w:hAnsi="Nirmala UI" w:cs="Nirmala UI"/>
            <w:iCs/>
            <w:sz w:val="22"/>
            <w:szCs w:val="22"/>
          </w:rPr>
          <w:t>University Health Services</w:t>
        </w:r>
      </w:hyperlink>
      <w:r w:rsidR="005D458B" w:rsidRPr="005D458B">
        <w:rPr>
          <w:rFonts w:ascii="Nirmala UI" w:eastAsia="Yu Gothic" w:hAnsi="Nirmala UI" w:cs="Nirmala UI"/>
          <w:iCs/>
          <w:sz w:val="22"/>
          <w:szCs w:val="22"/>
        </w:rPr>
        <w:t> or call (541) 346-2770</w:t>
      </w:r>
    </w:p>
    <w:p w14:paraId="7CCBB05E" w14:textId="77777777" w:rsidR="005D458B" w:rsidRPr="005D458B" w:rsidRDefault="006B378E" w:rsidP="005A7C19">
      <w:pPr>
        <w:widowControl w:val="0"/>
        <w:numPr>
          <w:ilvl w:val="0"/>
          <w:numId w:val="40"/>
        </w:numPr>
        <w:spacing w:after="0" w:line="240" w:lineRule="auto"/>
        <w:rPr>
          <w:rFonts w:ascii="Nirmala UI" w:eastAsia="Yu Gothic" w:hAnsi="Nirmala UI" w:cs="Nirmala UI"/>
          <w:sz w:val="22"/>
          <w:szCs w:val="22"/>
        </w:rPr>
      </w:pPr>
      <w:hyperlink r:id="rId29" w:history="1">
        <w:r w:rsidR="005D458B" w:rsidRPr="005D458B">
          <w:rPr>
            <w:rStyle w:val="Hyperlink"/>
            <w:rFonts w:ascii="Nirmala UI" w:eastAsia="Yu Gothic" w:hAnsi="Nirmala UI" w:cs="Nirmala UI"/>
            <w:iCs/>
            <w:sz w:val="22"/>
            <w:szCs w:val="22"/>
          </w:rPr>
          <w:t>University Counseling Center</w:t>
        </w:r>
      </w:hyperlink>
      <w:r w:rsidR="005D458B" w:rsidRPr="005D458B">
        <w:rPr>
          <w:rFonts w:ascii="Nirmala UI" w:eastAsia="Yu Gothic" w:hAnsi="Nirmala UI" w:cs="Nirmala UI"/>
          <w:iCs/>
          <w:sz w:val="22"/>
          <w:szCs w:val="22"/>
        </w:rPr>
        <w:t> or call (541) 346-3277 or (541) 346-3227 (after hrs.)</w:t>
      </w:r>
    </w:p>
    <w:p w14:paraId="2D3A01DB" w14:textId="77777777" w:rsidR="005D458B" w:rsidRPr="005D458B" w:rsidRDefault="006B378E" w:rsidP="005A7C19">
      <w:pPr>
        <w:widowControl w:val="0"/>
        <w:numPr>
          <w:ilvl w:val="0"/>
          <w:numId w:val="40"/>
        </w:numPr>
        <w:spacing w:after="0" w:line="240" w:lineRule="auto"/>
        <w:rPr>
          <w:rFonts w:ascii="Nirmala UI" w:eastAsia="Yu Gothic" w:hAnsi="Nirmala UI" w:cs="Nirmala UI"/>
          <w:sz w:val="22"/>
          <w:szCs w:val="22"/>
        </w:rPr>
      </w:pPr>
      <w:hyperlink r:id="rId30" w:anchor="students" w:history="1">
        <w:r w:rsidR="005D458B" w:rsidRPr="005D458B">
          <w:rPr>
            <w:rStyle w:val="Hyperlink"/>
            <w:rFonts w:ascii="Nirmala UI" w:eastAsia="Yu Gothic" w:hAnsi="Nirmala UI" w:cs="Nirmala UI"/>
            <w:iCs/>
            <w:sz w:val="22"/>
            <w:szCs w:val="22"/>
          </w:rPr>
          <w:t>MAP Covid-19 Testing</w:t>
        </w:r>
      </w:hyperlink>
    </w:p>
    <w:p w14:paraId="25660434" w14:textId="77777777" w:rsidR="005D458B" w:rsidRPr="005D458B" w:rsidRDefault="006B378E" w:rsidP="005A7C19">
      <w:pPr>
        <w:widowControl w:val="0"/>
        <w:numPr>
          <w:ilvl w:val="0"/>
          <w:numId w:val="40"/>
        </w:numPr>
        <w:spacing w:after="0" w:line="240" w:lineRule="auto"/>
        <w:rPr>
          <w:rFonts w:ascii="Nirmala UI" w:eastAsia="Yu Gothic" w:hAnsi="Nirmala UI" w:cs="Nirmala UI"/>
          <w:sz w:val="22"/>
          <w:szCs w:val="22"/>
        </w:rPr>
      </w:pPr>
      <w:hyperlink r:id="rId31" w:history="1">
        <w:r w:rsidR="005D458B" w:rsidRPr="005D458B">
          <w:rPr>
            <w:rStyle w:val="Hyperlink"/>
            <w:rFonts w:ascii="Nirmala UI" w:eastAsia="Yu Gothic" w:hAnsi="Nirmala UI" w:cs="Nirmala UI"/>
            <w:iCs/>
            <w:sz w:val="22"/>
            <w:szCs w:val="22"/>
          </w:rPr>
          <w:t>Corona Corps</w:t>
        </w:r>
      </w:hyperlink>
      <w:r w:rsidR="005D458B" w:rsidRPr="005D458B">
        <w:rPr>
          <w:rFonts w:ascii="Nirmala UI" w:eastAsia="Yu Gothic" w:hAnsi="Nirmala UI" w:cs="Nirmala UI"/>
          <w:iCs/>
          <w:sz w:val="22"/>
          <w:szCs w:val="22"/>
        </w:rPr>
        <w:t> or call (541) 346-2292</w:t>
      </w:r>
    </w:p>
    <w:p w14:paraId="55BC09F8" w14:textId="77777777" w:rsidR="005D458B" w:rsidRPr="005D458B" w:rsidRDefault="006B378E" w:rsidP="005A7C19">
      <w:pPr>
        <w:widowControl w:val="0"/>
        <w:numPr>
          <w:ilvl w:val="0"/>
          <w:numId w:val="40"/>
        </w:numPr>
        <w:spacing w:after="0" w:line="240" w:lineRule="auto"/>
        <w:rPr>
          <w:rFonts w:ascii="Nirmala UI" w:eastAsia="Yu Gothic" w:hAnsi="Nirmala UI" w:cs="Nirmala UI"/>
          <w:sz w:val="22"/>
          <w:szCs w:val="22"/>
        </w:rPr>
      </w:pPr>
      <w:hyperlink r:id="rId32" w:history="1">
        <w:r w:rsidR="005D458B" w:rsidRPr="005D458B">
          <w:rPr>
            <w:rStyle w:val="Hyperlink"/>
            <w:rFonts w:ascii="Nirmala UI" w:eastAsia="Yu Gothic" w:hAnsi="Nirmala UI" w:cs="Nirmala UI"/>
            <w:iCs/>
            <w:sz w:val="22"/>
            <w:szCs w:val="22"/>
          </w:rPr>
          <w:t>Academic Advising</w:t>
        </w:r>
      </w:hyperlink>
      <w:r w:rsidR="005D458B" w:rsidRPr="005D458B">
        <w:rPr>
          <w:rFonts w:ascii="Nirmala UI" w:eastAsia="Yu Gothic" w:hAnsi="Nirmala UI" w:cs="Nirmala UI"/>
          <w:iCs/>
          <w:sz w:val="22"/>
          <w:szCs w:val="22"/>
        </w:rPr>
        <w:t> or call (541) 346-3211</w:t>
      </w:r>
    </w:p>
    <w:p w14:paraId="29D74916" w14:textId="77777777" w:rsidR="005D458B" w:rsidRPr="005D458B" w:rsidRDefault="006B378E" w:rsidP="005A7C19">
      <w:pPr>
        <w:widowControl w:val="0"/>
        <w:numPr>
          <w:ilvl w:val="0"/>
          <w:numId w:val="40"/>
        </w:numPr>
        <w:spacing w:after="0" w:line="240" w:lineRule="auto"/>
        <w:rPr>
          <w:rFonts w:ascii="Nirmala UI" w:eastAsia="Yu Gothic" w:hAnsi="Nirmala UI" w:cs="Nirmala UI"/>
          <w:sz w:val="22"/>
          <w:szCs w:val="22"/>
        </w:rPr>
      </w:pPr>
      <w:hyperlink r:id="rId33" w:history="1">
        <w:r w:rsidR="005D458B" w:rsidRPr="005D458B">
          <w:rPr>
            <w:rStyle w:val="Hyperlink"/>
            <w:rFonts w:ascii="Nirmala UI" w:eastAsia="Yu Gothic" w:hAnsi="Nirmala UI" w:cs="Nirmala UI"/>
            <w:iCs/>
            <w:sz w:val="22"/>
            <w:szCs w:val="22"/>
          </w:rPr>
          <w:t>Dean of Students</w:t>
        </w:r>
      </w:hyperlink>
      <w:r w:rsidR="005D458B" w:rsidRPr="005D458B">
        <w:rPr>
          <w:rFonts w:ascii="Nirmala UI" w:eastAsia="Yu Gothic" w:hAnsi="Nirmala UI" w:cs="Nirmala UI"/>
          <w:iCs/>
          <w:sz w:val="22"/>
          <w:szCs w:val="22"/>
        </w:rPr>
        <w:t> or call (541)-346-3216</w:t>
      </w:r>
    </w:p>
    <w:bookmarkEnd w:id="58"/>
    <w:p w14:paraId="431B8A3D" w14:textId="77777777" w:rsidR="005D458B" w:rsidRPr="005D458B" w:rsidRDefault="005D458B" w:rsidP="005A7C19">
      <w:pPr>
        <w:widowControl w:val="0"/>
        <w:spacing w:after="0" w:line="240" w:lineRule="auto"/>
        <w:rPr>
          <w:rFonts w:ascii="Nirmala UI" w:eastAsia="Yu Gothic" w:hAnsi="Nirmala UI" w:cs="Nirmala UI"/>
          <w:sz w:val="22"/>
          <w:szCs w:val="22"/>
        </w:rPr>
      </w:pPr>
    </w:p>
    <w:p w14:paraId="12931750" w14:textId="77777777" w:rsidR="005D458B" w:rsidRPr="005A7C19" w:rsidRDefault="005D458B" w:rsidP="005A7C19">
      <w:pPr>
        <w:widowControl w:val="0"/>
        <w:spacing w:after="0" w:line="240" w:lineRule="auto"/>
        <w:rPr>
          <w:rFonts w:ascii="Nirmala UI" w:eastAsia="Yu Gothic" w:hAnsi="Nirmala UI" w:cs="Nirmala UI"/>
          <w:color w:val="009DD9" w:themeColor="accent2"/>
          <w:sz w:val="22"/>
          <w:szCs w:val="22"/>
        </w:rPr>
      </w:pPr>
      <w:bookmarkStart w:id="68" w:name="_Flexibility_1"/>
      <w:bookmarkStart w:id="69" w:name="_Toc89176728"/>
      <w:bookmarkStart w:id="70" w:name="_Toc98535981"/>
      <w:bookmarkStart w:id="71" w:name="_Toc99139173"/>
      <w:bookmarkStart w:id="72" w:name="_Toc99184628"/>
      <w:bookmarkEnd w:id="68"/>
      <w:r w:rsidRPr="005A7C19">
        <w:rPr>
          <w:rFonts w:ascii="Nirmala UI" w:eastAsia="Yu Gothic" w:hAnsi="Nirmala UI" w:cs="Nirmala UI"/>
          <w:color w:val="009DD9" w:themeColor="accent2"/>
          <w:sz w:val="22"/>
          <w:szCs w:val="22"/>
        </w:rPr>
        <w:t>Flexibility</w:t>
      </w:r>
      <w:bookmarkEnd w:id="69"/>
      <w:bookmarkEnd w:id="70"/>
      <w:bookmarkEnd w:id="71"/>
      <w:bookmarkEnd w:id="72"/>
    </w:p>
    <w:p w14:paraId="2AEBFD33" w14:textId="38424E49" w:rsidR="00E6110E" w:rsidRPr="007A4F57" w:rsidRDefault="005D458B" w:rsidP="005A7C19">
      <w:pPr>
        <w:widowControl w:val="0"/>
        <w:spacing w:after="0" w:line="240" w:lineRule="auto"/>
        <w:rPr>
          <w:rFonts w:ascii="Nirmala UI" w:eastAsia="Yu Gothic" w:hAnsi="Nirmala UI" w:cs="Nirmala UI"/>
          <w:sz w:val="22"/>
          <w:szCs w:val="22"/>
        </w:rPr>
      </w:pPr>
      <w:bookmarkStart w:id="73" w:name="_Hlk58935820"/>
      <w:r w:rsidRPr="005D458B">
        <w:rPr>
          <w:rFonts w:ascii="Nirmala UI" w:eastAsia="Yu Gothic" w:hAnsi="Nirmala UI" w:cs="Nirmala UI"/>
          <w:sz w:val="22"/>
          <w:szCs w:val="22"/>
        </w:rPr>
        <w:t xml:space="preserve">We are in the midst of a national crisis of historic proportions that affects us each. </w:t>
      </w:r>
      <w:bookmarkEnd w:id="73"/>
      <w:r w:rsidRPr="005D458B">
        <w:rPr>
          <w:rFonts w:ascii="Nirmala UI" w:eastAsia="Yu Gothic" w:hAnsi="Nirmala UI" w:cs="Nirmala UI"/>
          <w:sz w:val="22"/>
          <w:szCs w:val="22"/>
        </w:rPr>
        <w:t>Individually and collectively, the members of this class are facing challenges related to health and wellness, caregiving, travel and immigration restrictions, supply shortages, shipping slowdowns, employment instability, food insecurity, Internet connectivity, and other variables. I am committed to empathy, flexibility, and equity as we work together to help everyone in the class meet its core learning goals.</w:t>
      </w:r>
    </w:p>
    <w:p w14:paraId="4B4687C4" w14:textId="77777777" w:rsidR="00E461DD" w:rsidRDefault="00E461DD" w:rsidP="005A7C19">
      <w:pPr>
        <w:widowControl w:val="0"/>
        <w:spacing w:after="0"/>
      </w:pPr>
    </w:p>
    <w:p w14:paraId="37F6B587" w14:textId="62C21904" w:rsidR="005A7C19" w:rsidRPr="00E461DD" w:rsidRDefault="005A7C19" w:rsidP="005A7C19">
      <w:pPr>
        <w:widowControl w:val="0"/>
        <w:spacing w:after="0"/>
        <w:sectPr w:rsidR="005A7C19" w:rsidRPr="00E461DD" w:rsidSect="00BE6ECC">
          <w:footerReference w:type="default" r:id="rId34"/>
          <w:pgSz w:w="15840" w:h="12240" w:orient="landscape"/>
          <w:pgMar w:top="1440" w:right="1440" w:bottom="1440" w:left="1440" w:header="720" w:footer="432" w:gutter="0"/>
          <w:cols w:space="720"/>
          <w:docGrid w:linePitch="360"/>
        </w:sectPr>
      </w:pPr>
    </w:p>
    <w:p w14:paraId="32E5A0E5" w14:textId="1071A6F9" w:rsidR="00FD1582" w:rsidRPr="007A4F57" w:rsidRDefault="005A7C19" w:rsidP="005A7C19">
      <w:pPr>
        <w:pStyle w:val="Heading1"/>
        <w:widowControl w:val="0"/>
        <w:spacing w:before="0" w:after="0"/>
        <w:rPr>
          <w:rFonts w:ascii="Nirmala UI" w:eastAsia="Yu Gothic" w:hAnsi="Nirmala UI" w:cs="Nirmala UI"/>
          <w:b/>
          <w:sz w:val="22"/>
          <w:szCs w:val="22"/>
        </w:rPr>
      </w:pPr>
      <w:r w:rsidRPr="005A7C19">
        <w:rPr>
          <w:rFonts w:ascii="Nirmala UI" w:eastAsia="Yu Gothic" w:hAnsi="Nirmala UI" w:cs="Nirmala UI"/>
          <w:b/>
          <w:sz w:val="22"/>
          <w:szCs w:val="22"/>
        </w:rPr>
        <w:t>SCHEDULE</w:t>
      </w:r>
    </w:p>
    <w:p w14:paraId="630021B6" w14:textId="58D1C5CE" w:rsidR="00D503AE" w:rsidRDefault="00CA6668" w:rsidP="005A7C19">
      <w:pPr>
        <w:widowControl w:val="0"/>
        <w:spacing w:after="0" w:line="240" w:lineRule="auto"/>
        <w:rPr>
          <w:rFonts w:ascii="Nirmala UI" w:eastAsia="Yu Gothic" w:hAnsi="Nirmala UI" w:cs="Nirmala UI"/>
          <w:sz w:val="22"/>
          <w:szCs w:val="22"/>
        </w:rPr>
      </w:pPr>
      <w:r w:rsidRPr="00E10E9A">
        <w:rPr>
          <w:rFonts w:ascii="Nirmala UI" w:eastAsia="Yu Gothic" w:hAnsi="Nirmala UI" w:cs="Nirmala UI"/>
          <w:b/>
          <w:sz w:val="22"/>
          <w:szCs w:val="22"/>
        </w:rPr>
        <w:t>T</w:t>
      </w:r>
      <w:r w:rsidR="00AA77C2" w:rsidRPr="00E10E9A">
        <w:rPr>
          <w:rFonts w:ascii="Nirmala UI" w:eastAsia="Yu Gothic" w:hAnsi="Nirmala UI" w:cs="Nirmala UI"/>
          <w:b/>
          <w:sz w:val="22"/>
          <w:szCs w:val="22"/>
        </w:rPr>
        <w:t xml:space="preserve">he most up-to-date version of the weekly schedule </w:t>
      </w:r>
      <w:r w:rsidRPr="00E10E9A">
        <w:rPr>
          <w:rFonts w:ascii="Nirmala UI" w:eastAsia="Yu Gothic" w:hAnsi="Nirmala UI" w:cs="Nirmala UI"/>
          <w:b/>
          <w:sz w:val="22"/>
          <w:szCs w:val="22"/>
        </w:rPr>
        <w:t>i</w:t>
      </w:r>
      <w:r w:rsidR="00AA77C2" w:rsidRPr="00E10E9A">
        <w:rPr>
          <w:rFonts w:ascii="Nirmala UI" w:eastAsia="Yu Gothic" w:hAnsi="Nirmala UI" w:cs="Nirmala UI"/>
          <w:b/>
          <w:sz w:val="22"/>
          <w:szCs w:val="22"/>
        </w:rPr>
        <w:t xml:space="preserve">s </w:t>
      </w:r>
      <w:r w:rsidRPr="00E10E9A">
        <w:rPr>
          <w:rFonts w:ascii="Nirmala UI" w:eastAsia="Yu Gothic" w:hAnsi="Nirmala UI" w:cs="Nirmala UI"/>
          <w:b/>
          <w:sz w:val="22"/>
          <w:szCs w:val="22"/>
        </w:rPr>
        <w:t>always the version on Canvas</w:t>
      </w:r>
      <w:r w:rsidRPr="00E10E9A">
        <w:rPr>
          <w:rFonts w:ascii="Nirmala UI" w:eastAsia="Yu Gothic" w:hAnsi="Nirmala UI" w:cs="Nirmala UI"/>
          <w:sz w:val="22"/>
          <w:szCs w:val="22"/>
        </w:rPr>
        <w:t>. You</w:t>
      </w:r>
      <w:r>
        <w:rPr>
          <w:rFonts w:ascii="Nirmala UI" w:eastAsia="Yu Gothic" w:hAnsi="Nirmala UI" w:cs="Nirmala UI"/>
          <w:sz w:val="22"/>
          <w:szCs w:val="22"/>
        </w:rPr>
        <w:t xml:space="preserve"> may also consult this</w:t>
      </w:r>
      <w:r w:rsidR="00AA77C2" w:rsidRPr="005A7C19">
        <w:rPr>
          <w:rFonts w:ascii="Nirmala UI" w:eastAsia="Yu Gothic" w:hAnsi="Nirmala UI" w:cs="Nirmala UI"/>
          <w:sz w:val="22"/>
          <w:szCs w:val="22"/>
        </w:rPr>
        <w:t xml:space="preserve"> </w:t>
      </w:r>
      <w:hyperlink r:id="rId35" w:history="1">
        <w:r w:rsidR="00AA77C2" w:rsidRPr="005A7C19">
          <w:rPr>
            <w:rStyle w:val="Hyperlink"/>
            <w:rFonts w:ascii="Nirmala UI" w:eastAsia="Yu Gothic" w:hAnsi="Nirmala UI" w:cs="Nirmala UI"/>
            <w:sz w:val="22"/>
            <w:szCs w:val="22"/>
          </w:rPr>
          <w:t>spreadsheet</w:t>
        </w:r>
      </w:hyperlink>
      <w:r w:rsidRPr="00CA6668">
        <w:rPr>
          <w:rFonts w:ascii="Nirmala UI" w:eastAsia="Yu Gothic" w:hAnsi="Nirmala UI" w:cs="Nirmala UI"/>
          <w:sz w:val="22"/>
          <w:szCs w:val="22"/>
        </w:rPr>
        <w:t xml:space="preserve"> </w:t>
      </w:r>
      <w:r>
        <w:rPr>
          <w:rFonts w:ascii="Nirmala UI" w:eastAsia="Yu Gothic" w:hAnsi="Nirmala UI" w:cs="Nirmala UI"/>
          <w:sz w:val="22"/>
          <w:szCs w:val="22"/>
        </w:rPr>
        <w:t>for a tabular view</w:t>
      </w:r>
      <w:r w:rsidR="00AA77C2">
        <w:rPr>
          <w:rFonts w:ascii="Nirmala UI" w:eastAsia="Yu Gothic" w:hAnsi="Nirmala UI" w:cs="Nirmala UI"/>
          <w:sz w:val="22"/>
          <w:szCs w:val="22"/>
        </w:rPr>
        <w:t>.</w:t>
      </w:r>
      <w:r w:rsidR="005A7C19">
        <w:rPr>
          <w:rFonts w:ascii="Nirmala UI" w:eastAsia="Yu Gothic" w:hAnsi="Nirmala UI" w:cs="Nirmala UI"/>
          <w:sz w:val="22"/>
          <w:szCs w:val="22"/>
        </w:rPr>
        <w:t xml:space="preserve"> </w:t>
      </w:r>
      <w:r>
        <w:rPr>
          <w:rFonts w:ascii="Nirmala UI" w:eastAsia="Yu Gothic" w:hAnsi="Nirmala UI" w:cs="Nirmala UI"/>
          <w:sz w:val="22"/>
          <w:szCs w:val="22"/>
        </w:rPr>
        <w:t xml:space="preserve">If you notice </w:t>
      </w:r>
      <w:r w:rsidR="00E10E9A">
        <w:rPr>
          <w:rFonts w:ascii="Nirmala UI" w:eastAsia="Yu Gothic" w:hAnsi="Nirmala UI" w:cs="Nirmala UI"/>
          <w:sz w:val="22"/>
          <w:szCs w:val="22"/>
        </w:rPr>
        <w:t>an inconsistency</w:t>
      </w:r>
      <w:r>
        <w:rPr>
          <w:rFonts w:ascii="Nirmala UI" w:eastAsia="Yu Gothic" w:hAnsi="Nirmala UI" w:cs="Nirmala UI"/>
          <w:sz w:val="22"/>
          <w:szCs w:val="22"/>
        </w:rPr>
        <w:t xml:space="preserve">, please </w:t>
      </w:r>
      <w:r w:rsidR="00E10E9A">
        <w:rPr>
          <w:rFonts w:ascii="Nirmala UI" w:eastAsia="Yu Gothic" w:hAnsi="Nirmala UI" w:cs="Nirmala UI"/>
          <w:sz w:val="22"/>
          <w:szCs w:val="22"/>
        </w:rPr>
        <w:t>email</w:t>
      </w:r>
      <w:r>
        <w:rPr>
          <w:rFonts w:ascii="Nirmala UI" w:eastAsia="Yu Gothic" w:hAnsi="Nirmala UI" w:cs="Nirmala UI"/>
          <w:sz w:val="22"/>
          <w:szCs w:val="22"/>
        </w:rPr>
        <w:t xml:space="preserve"> me right away</w:t>
      </w:r>
      <w:r w:rsidR="00E10E9A">
        <w:rPr>
          <w:rFonts w:ascii="Nirmala UI" w:eastAsia="Yu Gothic" w:hAnsi="Nirmala UI" w:cs="Nirmala UI"/>
          <w:sz w:val="22"/>
          <w:szCs w:val="22"/>
        </w:rPr>
        <w:t>; while awaiting my response</w:t>
      </w:r>
      <w:r>
        <w:rPr>
          <w:rFonts w:ascii="Nirmala UI" w:eastAsia="Yu Gothic" w:hAnsi="Nirmala UI" w:cs="Nirmala UI"/>
          <w:sz w:val="22"/>
          <w:szCs w:val="22"/>
        </w:rPr>
        <w:t>, assume the version on Canvas is correct.</w:t>
      </w:r>
      <w:r w:rsidR="00E10E9A">
        <w:rPr>
          <w:rFonts w:ascii="Nirmala UI" w:eastAsia="Yu Gothic" w:hAnsi="Nirmala UI" w:cs="Nirmala UI"/>
          <w:sz w:val="22"/>
          <w:szCs w:val="22"/>
        </w:rPr>
        <w:t xml:space="preserve"> If you notice an inconsistency within Canvas, let me know, and rest assured I will resolve it in a student-centered way.</w:t>
      </w:r>
    </w:p>
    <w:p w14:paraId="209E9095" w14:textId="3132DFFB" w:rsidR="005B3AC8" w:rsidRPr="00B13AA1" w:rsidRDefault="005B3AC8" w:rsidP="00BE6ECC">
      <w:pPr>
        <w:pStyle w:val="Heading2"/>
        <w:spacing w:before="0"/>
        <w:rPr>
          <w:rFonts w:ascii="Nirmala UI" w:eastAsia="Yu Gothic" w:hAnsi="Nirmala UI" w:cs="Nirmala UI"/>
          <w:sz w:val="22"/>
          <w:szCs w:val="22"/>
        </w:rPr>
      </w:pPr>
      <w:r w:rsidRPr="00B13AA1">
        <w:rPr>
          <w:rFonts w:ascii="Nirmala UI" w:eastAsia="Yu Gothic" w:hAnsi="Nirmala UI" w:cs="Nirmala UI"/>
          <w:sz w:val="22"/>
          <w:szCs w:val="22"/>
        </w:rPr>
        <w:lastRenderedPageBreak/>
        <w:t>Week 1</w:t>
      </w:r>
    </w:p>
    <w:p w14:paraId="1A3F3C6B" w14:textId="717267FC" w:rsidR="0084760F" w:rsidRPr="00CA6668" w:rsidRDefault="0084760F" w:rsidP="00BE6ECC">
      <w:pPr>
        <w:widowControl w:val="0"/>
        <w:spacing w:after="0" w:line="240" w:lineRule="auto"/>
        <w:rPr>
          <w:rFonts w:ascii="Nirmala UI" w:eastAsia="Yu Gothic" w:hAnsi="Nirmala UI" w:cs="Nirmala UI"/>
          <w:b/>
          <w:sz w:val="22"/>
          <w:szCs w:val="22"/>
        </w:rPr>
      </w:pPr>
      <w:r w:rsidRPr="00B13AA1">
        <w:rPr>
          <w:rFonts w:ascii="Nirmala UI" w:eastAsia="Yu Gothic" w:hAnsi="Nirmala UI" w:cs="Nirmala UI"/>
          <w:sz w:val="22"/>
          <w:szCs w:val="22"/>
        </w:rPr>
        <w:t>Tu 3/29</w:t>
      </w:r>
      <w:r w:rsidR="005B3AC8" w:rsidRPr="00B13AA1">
        <w:rPr>
          <w:rFonts w:ascii="Nirmala UI" w:eastAsia="Yu Gothic" w:hAnsi="Nirmala UI" w:cs="Nirmala UI"/>
          <w:sz w:val="22"/>
          <w:szCs w:val="22"/>
        </w:rPr>
        <w:t xml:space="preserve"> </w:t>
      </w:r>
      <w:r w:rsidR="00B13AA1" w:rsidRPr="00B13AA1">
        <w:rPr>
          <w:rFonts w:ascii="Nirmala UI" w:eastAsia="Yu Gothic" w:hAnsi="Nirmala UI" w:cs="Nirmala UI"/>
          <w:sz w:val="22"/>
          <w:szCs w:val="22"/>
        </w:rPr>
        <w:tab/>
      </w:r>
      <w:r w:rsidR="005B3AC8" w:rsidRPr="00B13AA1">
        <w:rPr>
          <w:rFonts w:ascii="Nirmala UI" w:hAnsi="Nirmala UI" w:cs="Nirmala UI"/>
          <w:sz w:val="22"/>
          <w:szCs w:val="22"/>
        </w:rPr>
        <w:t>Welcome &amp; Introductions; Hypothes.is</w:t>
      </w:r>
      <w:r w:rsidR="00CA6668">
        <w:rPr>
          <w:rFonts w:ascii="Nirmala UI" w:hAnsi="Nirmala UI" w:cs="Nirmala UI"/>
          <w:sz w:val="22"/>
          <w:szCs w:val="22"/>
        </w:rPr>
        <w:t xml:space="preserve"> </w:t>
      </w:r>
      <w:r w:rsidR="00CA6668" w:rsidRPr="00CA6668">
        <w:rPr>
          <w:rFonts w:ascii="Nirmala UI" w:hAnsi="Nirmala UI" w:cs="Nirmala UI"/>
          <w:b/>
          <w:sz w:val="22"/>
          <w:szCs w:val="22"/>
        </w:rPr>
        <w:t xml:space="preserve">(Class </w:t>
      </w:r>
      <w:r w:rsidR="00CA6668">
        <w:rPr>
          <w:rFonts w:ascii="Nirmala UI" w:hAnsi="Nirmala UI" w:cs="Nirmala UI"/>
          <w:b/>
          <w:sz w:val="22"/>
          <w:szCs w:val="22"/>
        </w:rPr>
        <w:t xml:space="preserve">today </w:t>
      </w:r>
      <w:r w:rsidR="00CA6668" w:rsidRPr="00CA6668">
        <w:rPr>
          <w:rFonts w:ascii="Nirmala UI" w:hAnsi="Nirmala UI" w:cs="Nirmala UI"/>
          <w:b/>
          <w:sz w:val="22"/>
          <w:szCs w:val="22"/>
        </w:rPr>
        <w:t xml:space="preserve">is available both live in person and </w:t>
      </w:r>
      <w:hyperlink r:id="rId36" w:history="1">
        <w:r w:rsidR="00CA6668" w:rsidRPr="00CA6668">
          <w:rPr>
            <w:rStyle w:val="Hyperlink"/>
            <w:rFonts w:ascii="Nirmala UI" w:hAnsi="Nirmala UI" w:cs="Nirmala UI"/>
            <w:b/>
            <w:sz w:val="22"/>
            <w:szCs w:val="22"/>
          </w:rPr>
          <w:t>on Zoom</w:t>
        </w:r>
      </w:hyperlink>
      <w:r w:rsidR="00CA6668" w:rsidRPr="00CA6668">
        <w:rPr>
          <w:rFonts w:ascii="Nirmala UI" w:hAnsi="Nirmala UI" w:cs="Nirmala UI"/>
          <w:b/>
          <w:sz w:val="22"/>
          <w:szCs w:val="22"/>
        </w:rPr>
        <w:t>)</w:t>
      </w:r>
    </w:p>
    <w:p w14:paraId="67C1524E" w14:textId="77777777" w:rsidR="00BE6ECC"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Pre-reads (all): Syllabus</w:t>
      </w:r>
    </w:p>
    <w:p w14:paraId="06FD95D6" w14:textId="111C19FC" w:rsidR="0084760F" w:rsidRPr="00BE6ECC" w:rsidRDefault="00BE6ECC" w:rsidP="00BE6ECC">
      <w:pPr>
        <w:pStyle w:val="ListParagraph"/>
        <w:widowControl w:val="0"/>
        <w:numPr>
          <w:ilvl w:val="0"/>
          <w:numId w:val="41"/>
        </w:numPr>
        <w:spacing w:after="0" w:line="240" w:lineRule="auto"/>
        <w:rPr>
          <w:rFonts w:ascii="Nirmala UI" w:eastAsia="Yu Gothic" w:hAnsi="Nirmala UI" w:cs="Nirmala UI"/>
          <w:sz w:val="22"/>
          <w:szCs w:val="22"/>
        </w:rPr>
      </w:pPr>
      <w:r>
        <w:rPr>
          <w:rFonts w:ascii="Nirmala UI" w:eastAsia="Yu Gothic" w:hAnsi="Nirmala UI" w:cs="Nirmala UI"/>
          <w:sz w:val="22"/>
          <w:szCs w:val="22"/>
        </w:rPr>
        <w:t xml:space="preserve">EVENT: </w:t>
      </w:r>
      <w:r w:rsidR="00B13AA1" w:rsidRPr="00BE6ECC">
        <w:rPr>
          <w:rFonts w:ascii="Nirmala UI" w:eastAsia="Yu Gothic" w:hAnsi="Nirmala UI" w:cs="Nirmala UI"/>
          <w:sz w:val="22"/>
          <w:szCs w:val="22"/>
        </w:rPr>
        <w:t xml:space="preserve">Beyond Toxics </w:t>
      </w:r>
      <w:r>
        <w:rPr>
          <w:rFonts w:ascii="Nirmala UI" w:eastAsia="Yu Gothic" w:hAnsi="Nirmala UI" w:cs="Nirmala UI"/>
          <w:sz w:val="22"/>
          <w:szCs w:val="22"/>
        </w:rPr>
        <w:t>webinar,</w:t>
      </w:r>
      <w:r w:rsidR="00B13AA1" w:rsidRPr="00BE6ECC">
        <w:rPr>
          <w:rFonts w:ascii="Nirmala UI" w:eastAsia="Yu Gothic" w:hAnsi="Nirmala UI" w:cs="Nirmala UI"/>
          <w:sz w:val="22"/>
          <w:szCs w:val="22"/>
        </w:rPr>
        <w:t xml:space="preserve"> 7:00 p.m. </w:t>
      </w:r>
      <w:hyperlink r:id="rId37" w:history="1">
        <w:r w:rsidR="00B13AA1" w:rsidRPr="00BE6ECC">
          <w:rPr>
            <w:rStyle w:val="Hyperlink"/>
            <w:rFonts w:ascii="Nirmala UI" w:eastAsia="Yu Gothic" w:hAnsi="Nirmala UI" w:cs="Nirmala UI"/>
            <w:sz w:val="22"/>
            <w:szCs w:val="22"/>
          </w:rPr>
          <w:t>on Zoom</w:t>
        </w:r>
      </w:hyperlink>
    </w:p>
    <w:p w14:paraId="5C264690" w14:textId="77777777" w:rsidR="00B13AA1" w:rsidRPr="00B13AA1" w:rsidRDefault="00B13AA1" w:rsidP="00BE6ECC">
      <w:pPr>
        <w:widowControl w:val="0"/>
        <w:spacing w:after="0" w:line="240" w:lineRule="auto"/>
        <w:rPr>
          <w:rFonts w:ascii="Nirmala UI" w:eastAsia="Yu Gothic" w:hAnsi="Nirmala UI" w:cs="Nirmala UI"/>
          <w:sz w:val="22"/>
          <w:szCs w:val="22"/>
        </w:rPr>
      </w:pPr>
    </w:p>
    <w:p w14:paraId="777663D0" w14:textId="5B0D4DA4" w:rsidR="005B3AC8" w:rsidRPr="00B13AA1" w:rsidRDefault="0084760F" w:rsidP="00BE6ECC">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Th 3/31</w:t>
      </w:r>
      <w:r w:rsidR="00B13AA1" w:rsidRPr="00B13AA1">
        <w:rPr>
          <w:rFonts w:ascii="Nirmala UI" w:eastAsia="Yu Gothic" w:hAnsi="Nirmala UI" w:cs="Nirmala UI"/>
          <w:sz w:val="22"/>
          <w:szCs w:val="22"/>
        </w:rPr>
        <w:tab/>
      </w:r>
      <w:r w:rsidR="005B3AC8" w:rsidRPr="00B13AA1">
        <w:rPr>
          <w:rFonts w:ascii="Nirmala UI" w:hAnsi="Nirmala UI" w:cs="Nirmala UI"/>
          <w:sz w:val="22"/>
          <w:szCs w:val="22"/>
        </w:rPr>
        <w:t>Maker culture</w:t>
      </w:r>
      <w:r w:rsidR="00CA6668">
        <w:rPr>
          <w:rFonts w:ascii="Nirmala UI" w:hAnsi="Nirmala UI" w:cs="Nirmala UI"/>
          <w:sz w:val="22"/>
          <w:szCs w:val="22"/>
        </w:rPr>
        <w:t xml:space="preserve"> </w:t>
      </w:r>
      <w:r w:rsidR="00CA6668" w:rsidRPr="00CA6668">
        <w:rPr>
          <w:rFonts w:ascii="Nirmala UI" w:hAnsi="Nirmala UI" w:cs="Nirmala UI"/>
          <w:b/>
          <w:sz w:val="22"/>
          <w:szCs w:val="22"/>
        </w:rPr>
        <w:t>(</w:t>
      </w:r>
      <w:r w:rsidR="00CA6668">
        <w:rPr>
          <w:rFonts w:ascii="Nirmala UI" w:hAnsi="Nirmala UI" w:cs="Nirmala UI"/>
          <w:b/>
          <w:sz w:val="22"/>
          <w:szCs w:val="22"/>
        </w:rPr>
        <w:t>N</w:t>
      </w:r>
      <w:r w:rsidR="00CA6668" w:rsidRPr="00CA6668">
        <w:rPr>
          <w:rFonts w:ascii="Nirmala UI" w:hAnsi="Nirmala UI" w:cs="Nirmala UI"/>
          <w:b/>
          <w:sz w:val="22"/>
          <w:szCs w:val="22"/>
        </w:rPr>
        <w:t xml:space="preserve">o live class – </w:t>
      </w:r>
      <w:r w:rsidR="00CA6668">
        <w:rPr>
          <w:rFonts w:ascii="Nirmala UI" w:hAnsi="Nirmala UI" w:cs="Nirmala UI"/>
          <w:b/>
          <w:sz w:val="22"/>
          <w:szCs w:val="22"/>
        </w:rPr>
        <w:t xml:space="preserve">Prof. Burkert is at a conference – </w:t>
      </w:r>
      <w:r w:rsidR="00CA6668" w:rsidRPr="00CA6668">
        <w:rPr>
          <w:rFonts w:ascii="Nirmala UI" w:hAnsi="Nirmala UI" w:cs="Nirmala UI"/>
          <w:b/>
          <w:sz w:val="22"/>
          <w:szCs w:val="22"/>
        </w:rPr>
        <w:t>complete discussion board and survey instead)</w:t>
      </w:r>
    </w:p>
    <w:p w14:paraId="423F9BC5" w14:textId="5DDDC183" w:rsidR="0084760F"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(all): </w:t>
      </w:r>
      <w:hyperlink r:id="rId38" w:tgtFrame="_blank" w:history="1">
        <w:r w:rsidRPr="00B13AA1">
          <w:rPr>
            <w:rStyle w:val="Hyperlink"/>
            <w:rFonts w:ascii="Nirmala UI" w:hAnsi="Nirmala UI" w:cs="Nirmala UI"/>
            <w:sz w:val="22"/>
            <w:szCs w:val="22"/>
          </w:rPr>
          <w:t>YouTube makers playlist</w:t>
        </w:r>
      </w:hyperlink>
    </w:p>
    <w:p w14:paraId="4BDD105C" w14:textId="6C8284BD"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(570): </w:t>
      </w:r>
      <w:r w:rsidRPr="00B13AA1">
        <w:rPr>
          <w:rFonts w:ascii="Nirmala UI" w:hAnsi="Nirmala UI" w:cs="Nirmala UI"/>
          <w:color w:val="000000"/>
          <w:sz w:val="22"/>
          <w:szCs w:val="22"/>
        </w:rPr>
        <w:t xml:space="preserve">Whitney </w:t>
      </w:r>
      <w:proofErr w:type="spellStart"/>
      <w:r w:rsidRPr="00B13AA1">
        <w:rPr>
          <w:rFonts w:ascii="Nirmala UI" w:hAnsi="Nirmala UI" w:cs="Nirmala UI"/>
          <w:color w:val="000000"/>
          <w:sz w:val="22"/>
          <w:szCs w:val="22"/>
        </w:rPr>
        <w:t>Trettien</w:t>
      </w:r>
      <w:proofErr w:type="spellEnd"/>
      <w:r w:rsidRPr="00B13AA1">
        <w:rPr>
          <w:rFonts w:ascii="Nirmala UI" w:hAnsi="Nirmala UI" w:cs="Nirmala UI"/>
          <w:color w:val="000000"/>
          <w:sz w:val="22"/>
          <w:szCs w:val="22"/>
        </w:rPr>
        <w:t xml:space="preserve">, </w:t>
      </w:r>
      <w:hyperlink r:id="rId39" w:anchor="intro" w:tgtFrame="_blank" w:history="1">
        <w:r w:rsidRPr="00B13AA1">
          <w:rPr>
            <w:rStyle w:val="Hyperlink"/>
            <w:rFonts w:ascii="Nirmala UI" w:hAnsi="Nirmala UI" w:cs="Nirmala UI"/>
            <w:sz w:val="22"/>
            <w:szCs w:val="22"/>
          </w:rPr>
          <w:t xml:space="preserve">introduction to </w:t>
        </w:r>
      </w:hyperlink>
      <w:hyperlink r:id="rId40" w:anchor="intro" w:tgtFrame="_blank" w:history="1">
        <w:r w:rsidRPr="00B13AA1">
          <w:rPr>
            <w:rStyle w:val="Hyperlink"/>
            <w:rFonts w:ascii="Nirmala UI" w:hAnsi="Nirmala UI" w:cs="Nirmala UI"/>
            <w:i/>
            <w:iCs/>
            <w:sz w:val="22"/>
            <w:szCs w:val="22"/>
          </w:rPr>
          <w:t>Cut/Copy/Paste</w:t>
        </w:r>
      </w:hyperlink>
    </w:p>
    <w:p w14:paraId="3BCED795" w14:textId="2430BF10" w:rsidR="005B3AC8" w:rsidRPr="00B13AA1" w:rsidRDefault="005B3AC8" w:rsidP="00BE6ECC">
      <w:pPr>
        <w:pStyle w:val="Heading2"/>
        <w:spacing w:before="0"/>
        <w:rPr>
          <w:rFonts w:ascii="Nirmala UI" w:eastAsia="Yu Gothic" w:hAnsi="Nirmala UI" w:cs="Nirmala UI"/>
          <w:sz w:val="22"/>
          <w:szCs w:val="22"/>
        </w:rPr>
      </w:pPr>
      <w:r w:rsidRPr="00B13AA1">
        <w:rPr>
          <w:rFonts w:ascii="Nirmala UI" w:eastAsia="Yu Gothic" w:hAnsi="Nirmala UI" w:cs="Nirmala UI"/>
          <w:sz w:val="22"/>
          <w:szCs w:val="22"/>
        </w:rPr>
        <w:t>Week 2</w:t>
      </w:r>
    </w:p>
    <w:p w14:paraId="1A6AD6DE" w14:textId="0B1A3CE7" w:rsidR="005B3AC8" w:rsidRPr="00B13AA1" w:rsidRDefault="0084760F" w:rsidP="00BE6ECC">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Tu 4/5</w:t>
      </w:r>
      <w:r w:rsidR="00B13AA1" w:rsidRPr="00B13AA1">
        <w:rPr>
          <w:rFonts w:ascii="Nirmala UI" w:eastAsia="Yu Gothic" w:hAnsi="Nirmala UI" w:cs="Nirmala UI"/>
          <w:sz w:val="22"/>
          <w:szCs w:val="22"/>
        </w:rPr>
        <w:tab/>
      </w:r>
      <w:r w:rsidR="00B13AA1" w:rsidRPr="00B13AA1">
        <w:rPr>
          <w:rFonts w:ascii="Nirmala UI" w:eastAsia="Yu Gothic" w:hAnsi="Nirmala UI" w:cs="Nirmala UI"/>
          <w:sz w:val="22"/>
          <w:szCs w:val="22"/>
        </w:rPr>
        <w:tab/>
      </w:r>
      <w:r w:rsidR="005B3AC8" w:rsidRPr="00B13AA1">
        <w:rPr>
          <w:rFonts w:ascii="Nirmala UI" w:hAnsi="Nirmala UI" w:cs="Nirmala UI"/>
          <w:sz w:val="22"/>
          <w:szCs w:val="22"/>
        </w:rPr>
        <w:t>Intro to group project</w:t>
      </w:r>
      <w:r w:rsidR="00CA6668">
        <w:rPr>
          <w:rFonts w:ascii="Nirmala UI" w:hAnsi="Nirmala UI" w:cs="Nirmala UI"/>
          <w:sz w:val="22"/>
          <w:szCs w:val="22"/>
        </w:rPr>
        <w:t xml:space="preserve"> </w:t>
      </w:r>
      <w:r w:rsidR="00CA6668" w:rsidRPr="00CA6668">
        <w:rPr>
          <w:rFonts w:ascii="Nirmala UI" w:hAnsi="Nirmala UI" w:cs="Nirmala UI"/>
          <w:b/>
          <w:sz w:val="22"/>
          <w:szCs w:val="22"/>
        </w:rPr>
        <w:t xml:space="preserve">(Class today is live </w:t>
      </w:r>
      <w:hyperlink r:id="rId41" w:history="1">
        <w:r w:rsidR="00CA6668" w:rsidRPr="00CA6668">
          <w:rPr>
            <w:rStyle w:val="Hyperlink"/>
            <w:rFonts w:ascii="Nirmala UI" w:hAnsi="Nirmala UI" w:cs="Nirmala UI"/>
            <w:b/>
            <w:sz w:val="22"/>
            <w:szCs w:val="22"/>
          </w:rPr>
          <w:t>on Zoom</w:t>
        </w:r>
      </w:hyperlink>
      <w:r w:rsidR="00CA6668" w:rsidRPr="00CA6668">
        <w:rPr>
          <w:rFonts w:ascii="Nirmala UI" w:hAnsi="Nirmala UI" w:cs="Nirmala UI"/>
          <w:b/>
          <w:sz w:val="22"/>
          <w:szCs w:val="22"/>
        </w:rPr>
        <w:t>)</w:t>
      </w:r>
    </w:p>
    <w:p w14:paraId="004EA71E" w14:textId="251B5E67"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(all): </w:t>
      </w:r>
      <w:r w:rsidRPr="00B13AA1">
        <w:rPr>
          <w:rFonts w:ascii="Nirmala UI" w:hAnsi="Nirmala UI" w:cs="Nirmala UI"/>
          <w:sz w:val="22"/>
          <w:szCs w:val="22"/>
        </w:rPr>
        <w:t>Beyond Toxics, “</w:t>
      </w:r>
      <w:hyperlink r:id="rId42" w:tgtFrame="_blank" w:history="1">
        <w:r w:rsidRPr="00B13AA1">
          <w:rPr>
            <w:rStyle w:val="Hyperlink"/>
            <w:rFonts w:ascii="Nirmala UI" w:hAnsi="Nirmala UI" w:cs="Nirmala UI"/>
            <w:sz w:val="22"/>
            <w:szCs w:val="22"/>
          </w:rPr>
          <w:t>Beautician Turned Environmentalist</w:t>
        </w:r>
      </w:hyperlink>
      <w:r w:rsidRPr="00B13AA1">
        <w:rPr>
          <w:rFonts w:ascii="Nirmala UI" w:hAnsi="Nirmala UI" w:cs="Nirmala UI"/>
          <w:sz w:val="22"/>
          <w:szCs w:val="22"/>
        </w:rPr>
        <w:t xml:space="preserve">;” Watch recorded lecture from </w:t>
      </w:r>
      <w:proofErr w:type="spellStart"/>
      <w:r w:rsidRPr="00B13AA1">
        <w:rPr>
          <w:rFonts w:ascii="Nirmala UI" w:hAnsi="Nirmala UI" w:cs="Nirmala UI"/>
          <w:sz w:val="22"/>
          <w:szCs w:val="22"/>
        </w:rPr>
        <w:t>Eng</w:t>
      </w:r>
      <w:proofErr w:type="spellEnd"/>
      <w:r w:rsidRPr="00B13AA1">
        <w:rPr>
          <w:rFonts w:ascii="Nirmala UI" w:hAnsi="Nirmala UI" w:cs="Nirmala UI"/>
          <w:sz w:val="22"/>
          <w:szCs w:val="22"/>
        </w:rPr>
        <w:t xml:space="preserve"> 250; Review 250 data &amp; pitches</w:t>
      </w:r>
    </w:p>
    <w:p w14:paraId="16B1BC00" w14:textId="0DA5F8E1"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(570): </w:t>
      </w:r>
      <w:r w:rsidRPr="00B13AA1">
        <w:rPr>
          <w:rFonts w:ascii="Nirmala UI" w:hAnsi="Nirmala UI" w:cs="Nirmala UI"/>
          <w:sz w:val="22"/>
          <w:szCs w:val="22"/>
        </w:rPr>
        <w:t xml:space="preserve">Sharon </w:t>
      </w:r>
      <w:proofErr w:type="spellStart"/>
      <w:r w:rsidRPr="00B13AA1">
        <w:rPr>
          <w:rFonts w:ascii="Nirmala UI" w:hAnsi="Nirmala UI" w:cs="Nirmala UI"/>
          <w:sz w:val="22"/>
          <w:szCs w:val="22"/>
        </w:rPr>
        <w:t>Mattern</w:t>
      </w:r>
      <w:proofErr w:type="spellEnd"/>
      <w:r w:rsidRPr="00B13AA1">
        <w:rPr>
          <w:rFonts w:ascii="Nirmala UI" w:hAnsi="Nirmala UI" w:cs="Nirmala UI"/>
          <w:sz w:val="22"/>
          <w:szCs w:val="22"/>
        </w:rPr>
        <w:t>, "</w:t>
      </w:r>
      <w:hyperlink r:id="rId43" w:tgtFrame="_blank" w:history="1">
        <w:r w:rsidRPr="00B13AA1">
          <w:rPr>
            <w:rStyle w:val="Hyperlink"/>
            <w:rFonts w:ascii="Nirmala UI" w:hAnsi="Nirmala UI" w:cs="Nirmala UI"/>
            <w:sz w:val="22"/>
            <w:szCs w:val="22"/>
          </w:rPr>
          <w:t>Gaps in the Map</w:t>
        </w:r>
      </w:hyperlink>
      <w:r w:rsidRPr="00B13AA1">
        <w:rPr>
          <w:rFonts w:ascii="Nirmala UI" w:hAnsi="Nirmala UI" w:cs="Nirmala UI"/>
          <w:sz w:val="22"/>
          <w:szCs w:val="22"/>
        </w:rPr>
        <w:t>"</w:t>
      </w:r>
    </w:p>
    <w:p w14:paraId="3287016E" w14:textId="77777777" w:rsidR="005B3AC8" w:rsidRPr="00B13AA1" w:rsidRDefault="005B3AC8" w:rsidP="00BE6ECC">
      <w:pPr>
        <w:widowControl w:val="0"/>
        <w:spacing w:after="0" w:line="240" w:lineRule="auto"/>
        <w:rPr>
          <w:rFonts w:ascii="Nirmala UI" w:eastAsia="Yu Gothic" w:hAnsi="Nirmala UI" w:cs="Nirmala UI"/>
          <w:sz w:val="22"/>
          <w:szCs w:val="22"/>
        </w:rPr>
      </w:pPr>
    </w:p>
    <w:p w14:paraId="0FC1BFCB" w14:textId="36D14B39" w:rsidR="005B3AC8" w:rsidRPr="00CA6668" w:rsidRDefault="0084760F" w:rsidP="00BE6ECC">
      <w:pPr>
        <w:widowControl w:val="0"/>
        <w:spacing w:after="0" w:line="240" w:lineRule="auto"/>
        <w:rPr>
          <w:rFonts w:ascii="Nirmala UI" w:eastAsia="Yu Gothic" w:hAnsi="Nirmala UI" w:cs="Nirmala UI"/>
          <w:b/>
          <w:sz w:val="22"/>
          <w:szCs w:val="22"/>
        </w:rPr>
      </w:pPr>
      <w:r w:rsidRPr="00B13AA1">
        <w:rPr>
          <w:rFonts w:ascii="Nirmala UI" w:eastAsia="Yu Gothic" w:hAnsi="Nirmala UI" w:cs="Nirmala UI"/>
          <w:sz w:val="22"/>
          <w:szCs w:val="22"/>
        </w:rPr>
        <w:t>Th 4/7</w:t>
      </w:r>
      <w:r w:rsidR="00B13AA1" w:rsidRPr="00B13AA1">
        <w:rPr>
          <w:rFonts w:ascii="Nirmala UI" w:eastAsia="Yu Gothic" w:hAnsi="Nirmala UI" w:cs="Nirmala UI"/>
          <w:sz w:val="22"/>
          <w:szCs w:val="22"/>
        </w:rPr>
        <w:tab/>
      </w:r>
      <w:r w:rsidR="00B13AA1" w:rsidRPr="00B13AA1">
        <w:rPr>
          <w:rFonts w:ascii="Nirmala UI" w:eastAsia="Yu Gothic" w:hAnsi="Nirmala UI" w:cs="Nirmala UI"/>
          <w:sz w:val="22"/>
          <w:szCs w:val="22"/>
        </w:rPr>
        <w:tab/>
      </w:r>
      <w:r w:rsidR="005B3AC8" w:rsidRPr="00B13AA1">
        <w:rPr>
          <w:rFonts w:ascii="Nirmala UI" w:hAnsi="Nirmala UI" w:cs="Nirmala UI"/>
          <w:sz w:val="22"/>
          <w:szCs w:val="22"/>
        </w:rPr>
        <w:t>Documentation and preservation</w:t>
      </w:r>
      <w:r w:rsidR="00CA6668">
        <w:rPr>
          <w:rFonts w:ascii="Nirmala UI" w:hAnsi="Nirmala UI" w:cs="Nirmala UI"/>
          <w:sz w:val="22"/>
          <w:szCs w:val="22"/>
        </w:rPr>
        <w:t xml:space="preserve"> </w:t>
      </w:r>
      <w:r w:rsidR="00CA6668" w:rsidRPr="00CA6668">
        <w:rPr>
          <w:rFonts w:ascii="Nirmala UI" w:hAnsi="Nirmala UI" w:cs="Nirmala UI"/>
          <w:b/>
          <w:sz w:val="22"/>
          <w:szCs w:val="22"/>
        </w:rPr>
        <w:t>(Class today and hereafter is live in person unless otherwise communicated)</w:t>
      </w:r>
    </w:p>
    <w:p w14:paraId="646DC851" w14:textId="6A0FCEE5"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Pre-reads (all):</w:t>
      </w:r>
      <w:r w:rsidRPr="00B13AA1">
        <w:rPr>
          <w:rFonts w:ascii="Nirmala UI" w:hAnsi="Nirmala UI" w:cs="Nirmala UI"/>
          <w:sz w:val="22"/>
          <w:szCs w:val="22"/>
        </w:rPr>
        <w:t xml:space="preserve"> Simon Brew, "</w:t>
      </w:r>
      <w:hyperlink r:id="rId44" w:tgtFrame="_blank" w:history="1">
        <w:r w:rsidRPr="00B13AA1">
          <w:rPr>
            <w:rStyle w:val="Hyperlink"/>
            <w:rFonts w:ascii="Nirmala UI" w:hAnsi="Nirmala UI" w:cs="Nirmala UI"/>
            <w:sz w:val="22"/>
            <w:szCs w:val="22"/>
          </w:rPr>
          <w:t>How One Line of Text Nearly Killed Toy Story 2</w:t>
        </w:r>
      </w:hyperlink>
      <w:r w:rsidRPr="00B13AA1">
        <w:rPr>
          <w:rFonts w:ascii="Nirmala UI" w:hAnsi="Nirmala UI" w:cs="Nirmala UI"/>
          <w:sz w:val="22"/>
          <w:szCs w:val="22"/>
        </w:rPr>
        <w:t>"; Monica Chin, "</w:t>
      </w:r>
      <w:hyperlink r:id="rId45" w:tgtFrame="_blank" w:history="1">
        <w:r w:rsidRPr="00B13AA1">
          <w:rPr>
            <w:rStyle w:val="Hyperlink"/>
            <w:rFonts w:ascii="Nirmala UI" w:hAnsi="Nirmala UI" w:cs="Nirmala UI"/>
            <w:sz w:val="22"/>
            <w:szCs w:val="22"/>
          </w:rPr>
          <w:t>File Not Found</w:t>
        </w:r>
      </w:hyperlink>
      <w:r w:rsidRPr="00B13AA1">
        <w:rPr>
          <w:rFonts w:ascii="Nirmala UI" w:hAnsi="Nirmala UI" w:cs="Nirmala UI"/>
          <w:sz w:val="22"/>
          <w:szCs w:val="22"/>
        </w:rPr>
        <w:t>"; Mitchell Clark, “</w:t>
      </w:r>
      <w:hyperlink r:id="rId46" w:tgtFrame="_blank" w:history="1">
        <w:r w:rsidRPr="00B13AA1">
          <w:rPr>
            <w:rStyle w:val="Hyperlink"/>
            <w:rFonts w:ascii="Nirmala UI" w:hAnsi="Nirmala UI" w:cs="Nirmala UI"/>
            <w:sz w:val="22"/>
            <w:szCs w:val="22"/>
          </w:rPr>
          <w:t>New Research Shows How Many Important Links on the Web Get Lost</w:t>
        </w:r>
      </w:hyperlink>
      <w:r w:rsidRPr="00B13AA1">
        <w:rPr>
          <w:rFonts w:ascii="Nirmala UI" w:hAnsi="Nirmala UI" w:cs="Nirmala UI"/>
          <w:sz w:val="22"/>
          <w:szCs w:val="22"/>
        </w:rPr>
        <w:t>;”</w:t>
      </w:r>
      <w:hyperlink r:id="rId47" w:tgtFrame="_blank" w:history="1">
        <w:r w:rsidRPr="00B13AA1">
          <w:rPr>
            <w:rStyle w:val="Hyperlink"/>
            <w:rFonts w:ascii="Nirmala UI" w:hAnsi="Nirmala UI" w:cs="Nirmala UI"/>
            <w:sz w:val="22"/>
            <w:szCs w:val="22"/>
          </w:rPr>
          <w:t xml:space="preserve"> The Endings Project </w:t>
        </w:r>
      </w:hyperlink>
    </w:p>
    <w:p w14:paraId="625E45B0" w14:textId="44DC88BA"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(570): </w:t>
      </w:r>
      <w:r w:rsidRPr="00B13AA1">
        <w:rPr>
          <w:rFonts w:ascii="Nirmala UI" w:hAnsi="Nirmala UI" w:cs="Nirmala UI"/>
          <w:sz w:val="22"/>
          <w:szCs w:val="22"/>
        </w:rPr>
        <w:t xml:space="preserve">Christine </w:t>
      </w:r>
      <w:proofErr w:type="spellStart"/>
      <w:r w:rsidRPr="00B13AA1">
        <w:rPr>
          <w:rFonts w:ascii="Nirmala UI" w:hAnsi="Nirmala UI" w:cs="Nirmala UI"/>
          <w:sz w:val="22"/>
          <w:szCs w:val="22"/>
        </w:rPr>
        <w:t>Barats</w:t>
      </w:r>
      <w:proofErr w:type="spellEnd"/>
      <w:r w:rsidRPr="00B13AA1">
        <w:rPr>
          <w:rFonts w:ascii="Nirmala UI" w:hAnsi="Nirmala UI" w:cs="Nirmala UI"/>
          <w:sz w:val="22"/>
          <w:szCs w:val="22"/>
        </w:rPr>
        <w:t xml:space="preserve">, Valerie Schafer, and Andreas </w:t>
      </w:r>
      <w:proofErr w:type="spellStart"/>
      <w:r w:rsidRPr="00B13AA1">
        <w:rPr>
          <w:rFonts w:ascii="Nirmala UI" w:hAnsi="Nirmala UI" w:cs="Nirmala UI"/>
          <w:sz w:val="22"/>
          <w:szCs w:val="22"/>
        </w:rPr>
        <w:t>Fickers</w:t>
      </w:r>
      <w:proofErr w:type="spellEnd"/>
      <w:r w:rsidRPr="00B13AA1">
        <w:rPr>
          <w:rFonts w:ascii="Nirmala UI" w:hAnsi="Nirmala UI" w:cs="Nirmala UI"/>
          <w:sz w:val="22"/>
          <w:szCs w:val="22"/>
        </w:rPr>
        <w:t>, “</w:t>
      </w:r>
      <w:hyperlink r:id="rId48" w:tgtFrame="_blank" w:history="1">
        <w:r w:rsidRPr="00B13AA1">
          <w:rPr>
            <w:rStyle w:val="Hyperlink"/>
            <w:rFonts w:ascii="Nirmala UI" w:hAnsi="Nirmala UI" w:cs="Nirmala UI"/>
            <w:sz w:val="22"/>
            <w:szCs w:val="22"/>
          </w:rPr>
          <w:t>Fading Away…</w:t>
        </w:r>
        <w:r w:rsidR="00BE6ECC">
          <w:rPr>
            <w:rStyle w:val="Hyperlink"/>
            <w:rFonts w:ascii="Nirmala UI" w:hAnsi="Nirmala UI" w:cs="Nirmala UI"/>
            <w:sz w:val="22"/>
            <w:szCs w:val="22"/>
          </w:rPr>
          <w:t>”</w:t>
        </w:r>
      </w:hyperlink>
    </w:p>
    <w:p w14:paraId="61A46155" w14:textId="7D1E93BD" w:rsidR="0084760F" w:rsidRPr="00B13AA1" w:rsidRDefault="0084760F" w:rsidP="00BE6ECC">
      <w:pPr>
        <w:widowControl w:val="0"/>
        <w:spacing w:after="0" w:line="240" w:lineRule="auto"/>
        <w:rPr>
          <w:rFonts w:ascii="Nirmala UI" w:eastAsia="Yu Gothic" w:hAnsi="Nirmala UI" w:cs="Nirmala UI"/>
          <w:sz w:val="22"/>
          <w:szCs w:val="22"/>
        </w:rPr>
      </w:pPr>
    </w:p>
    <w:p w14:paraId="1916AC14" w14:textId="135BE551" w:rsidR="005B3AC8" w:rsidRPr="00B13AA1" w:rsidRDefault="005B3AC8" w:rsidP="00BE6ECC">
      <w:pPr>
        <w:pStyle w:val="Heading2"/>
        <w:spacing w:before="0"/>
        <w:rPr>
          <w:rFonts w:ascii="Nirmala UI" w:eastAsia="Yu Gothic" w:hAnsi="Nirmala UI" w:cs="Nirmala UI"/>
          <w:sz w:val="22"/>
          <w:szCs w:val="22"/>
        </w:rPr>
      </w:pPr>
      <w:r w:rsidRPr="00B13AA1">
        <w:rPr>
          <w:rFonts w:ascii="Nirmala UI" w:eastAsia="Yu Gothic" w:hAnsi="Nirmala UI" w:cs="Nirmala UI"/>
          <w:sz w:val="22"/>
          <w:szCs w:val="22"/>
        </w:rPr>
        <w:t>Week 3</w:t>
      </w:r>
    </w:p>
    <w:p w14:paraId="16E78A9E" w14:textId="430E81B1" w:rsidR="005B3AC8" w:rsidRPr="00B13AA1" w:rsidRDefault="0084760F" w:rsidP="00BE6ECC">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Tu 4/12</w:t>
      </w:r>
      <w:r w:rsidR="00B13AA1" w:rsidRPr="00B13AA1">
        <w:rPr>
          <w:rFonts w:ascii="Nirmala UI" w:eastAsia="Yu Gothic" w:hAnsi="Nirmala UI" w:cs="Nirmala UI"/>
          <w:sz w:val="22"/>
          <w:szCs w:val="22"/>
        </w:rPr>
        <w:tab/>
      </w:r>
      <w:r w:rsidR="005B3AC8" w:rsidRPr="00B13AA1">
        <w:rPr>
          <w:rFonts w:ascii="Nirmala UI" w:hAnsi="Nirmala UI" w:cs="Nirmala UI"/>
          <w:sz w:val="22"/>
          <w:szCs w:val="22"/>
        </w:rPr>
        <w:t>Data curation and interoperability</w:t>
      </w:r>
      <w:r w:rsidR="00B85305">
        <w:rPr>
          <w:rFonts w:ascii="Nirmala UI" w:hAnsi="Nirmala UI" w:cs="Nirmala UI"/>
          <w:sz w:val="22"/>
          <w:szCs w:val="22"/>
        </w:rPr>
        <w:t xml:space="preserve"> I</w:t>
      </w:r>
    </w:p>
    <w:p w14:paraId="6ED7934A" w14:textId="125083AD"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(all): </w:t>
      </w:r>
      <w:r w:rsidRPr="00B13AA1">
        <w:rPr>
          <w:rFonts w:ascii="Nirmala UI" w:hAnsi="Nirmala UI" w:cs="Nirmala UI"/>
          <w:sz w:val="22"/>
          <w:szCs w:val="22"/>
        </w:rPr>
        <w:t>Katie Rawson and Trevor Mu</w:t>
      </w:r>
      <w:r w:rsidR="003D7EB6">
        <w:rPr>
          <w:rFonts w:ascii="Nirmala UI" w:hAnsi="Nirmala UI" w:cs="Nirmala UI"/>
          <w:sz w:val="22"/>
          <w:szCs w:val="22"/>
        </w:rPr>
        <w:t>ñ</w:t>
      </w:r>
      <w:r w:rsidRPr="00B13AA1">
        <w:rPr>
          <w:rFonts w:ascii="Nirmala UI" w:hAnsi="Nirmala UI" w:cs="Nirmala UI"/>
          <w:sz w:val="22"/>
          <w:szCs w:val="22"/>
        </w:rPr>
        <w:t>oz, "</w:t>
      </w:r>
      <w:hyperlink r:id="rId49" w:tgtFrame="_blank" w:history="1">
        <w:r w:rsidRPr="00B13AA1">
          <w:rPr>
            <w:rStyle w:val="Hyperlink"/>
            <w:rFonts w:ascii="Nirmala UI" w:hAnsi="Nirmala UI" w:cs="Nirmala UI"/>
            <w:sz w:val="22"/>
            <w:szCs w:val="22"/>
          </w:rPr>
          <w:t>Against Cleaning</w:t>
        </w:r>
      </w:hyperlink>
      <w:r w:rsidRPr="00B13AA1">
        <w:rPr>
          <w:rFonts w:ascii="Nirmala UI" w:hAnsi="Nirmala UI" w:cs="Nirmala UI"/>
          <w:sz w:val="22"/>
          <w:szCs w:val="22"/>
        </w:rPr>
        <w:t>"</w:t>
      </w:r>
    </w:p>
    <w:p w14:paraId="5F3A8248" w14:textId="57F85CEF"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(570): </w:t>
      </w:r>
      <w:r w:rsidRPr="00B13AA1">
        <w:rPr>
          <w:rFonts w:ascii="Nirmala UI" w:hAnsi="Nirmala UI" w:cs="Nirmala UI"/>
          <w:sz w:val="22"/>
          <w:szCs w:val="22"/>
        </w:rPr>
        <w:t>Johanna Drucker, "</w:t>
      </w:r>
      <w:hyperlink r:id="rId50" w:tgtFrame="_blank" w:history="1">
        <w:r w:rsidRPr="00B13AA1">
          <w:rPr>
            <w:rStyle w:val="Hyperlink"/>
            <w:rFonts w:ascii="Nirmala UI" w:hAnsi="Nirmala UI" w:cs="Nirmala UI"/>
            <w:sz w:val="22"/>
            <w:szCs w:val="22"/>
          </w:rPr>
          <w:t>Humanities Approaches to Graphical Display</w:t>
        </w:r>
      </w:hyperlink>
      <w:r w:rsidRPr="00B13AA1">
        <w:rPr>
          <w:rFonts w:ascii="Nirmala UI" w:hAnsi="Nirmala UI" w:cs="Nirmala UI"/>
          <w:sz w:val="22"/>
          <w:szCs w:val="22"/>
        </w:rPr>
        <w:t>"; Matthew Lavin, "</w:t>
      </w:r>
      <w:hyperlink r:id="rId51" w:tgtFrame="_blank" w:history="1">
        <w:r w:rsidRPr="00B13AA1">
          <w:rPr>
            <w:rStyle w:val="Hyperlink"/>
            <w:rFonts w:ascii="Nirmala UI" w:hAnsi="Nirmala UI" w:cs="Nirmala UI"/>
            <w:sz w:val="22"/>
            <w:szCs w:val="22"/>
          </w:rPr>
          <w:t xml:space="preserve">Why Digital Humanists Should Emphasize Situated Data over </w:t>
        </w:r>
        <w:proofErr w:type="spellStart"/>
        <w:r w:rsidRPr="00B13AA1">
          <w:rPr>
            <w:rStyle w:val="Hyperlink"/>
            <w:rFonts w:ascii="Nirmala UI" w:hAnsi="Nirmala UI" w:cs="Nirmala UI"/>
            <w:sz w:val="22"/>
            <w:szCs w:val="22"/>
          </w:rPr>
          <w:t>Capta</w:t>
        </w:r>
        <w:proofErr w:type="spellEnd"/>
      </w:hyperlink>
      <w:r w:rsidRPr="00B13AA1">
        <w:rPr>
          <w:rFonts w:ascii="Nirmala UI" w:hAnsi="Nirmala UI" w:cs="Nirmala UI"/>
          <w:sz w:val="22"/>
          <w:szCs w:val="22"/>
        </w:rPr>
        <w:t>"</w:t>
      </w:r>
    </w:p>
    <w:p w14:paraId="7818EA0B" w14:textId="77777777" w:rsidR="005B3AC8" w:rsidRPr="00B13AA1" w:rsidRDefault="005B3AC8" w:rsidP="00BE6ECC">
      <w:pPr>
        <w:widowControl w:val="0"/>
        <w:spacing w:after="0" w:line="240" w:lineRule="auto"/>
        <w:rPr>
          <w:rFonts w:ascii="Nirmala UI" w:eastAsia="Yu Gothic" w:hAnsi="Nirmala UI" w:cs="Nirmala UI"/>
          <w:sz w:val="22"/>
          <w:szCs w:val="22"/>
        </w:rPr>
      </w:pPr>
    </w:p>
    <w:p w14:paraId="7A59E5CF" w14:textId="0D32DBB8" w:rsidR="00B85305" w:rsidRDefault="0084760F" w:rsidP="00B85305">
      <w:pPr>
        <w:widowControl w:val="0"/>
        <w:spacing w:after="0" w:line="240" w:lineRule="auto"/>
        <w:rPr>
          <w:rFonts w:ascii="Nirmala UI" w:hAnsi="Nirmala UI" w:cs="Nirmala UI"/>
          <w:bCs/>
          <w:sz w:val="22"/>
          <w:szCs w:val="22"/>
        </w:rPr>
      </w:pPr>
      <w:r w:rsidRPr="00B13AA1">
        <w:rPr>
          <w:rFonts w:ascii="Nirmala UI" w:eastAsia="Yu Gothic" w:hAnsi="Nirmala UI" w:cs="Nirmala UI"/>
          <w:sz w:val="22"/>
          <w:szCs w:val="22"/>
        </w:rPr>
        <w:t>Th 4/14</w:t>
      </w:r>
      <w:r w:rsidR="00B13AA1" w:rsidRPr="00B13AA1">
        <w:rPr>
          <w:rFonts w:ascii="Nirmala UI" w:eastAsia="Yu Gothic" w:hAnsi="Nirmala UI" w:cs="Nirmala UI"/>
          <w:sz w:val="22"/>
          <w:szCs w:val="22"/>
        </w:rPr>
        <w:tab/>
      </w:r>
      <w:r w:rsidR="00B85305" w:rsidRPr="00B13AA1">
        <w:rPr>
          <w:rFonts w:ascii="Nirmala UI" w:hAnsi="Nirmala UI" w:cs="Nirmala UI"/>
          <w:sz w:val="22"/>
          <w:szCs w:val="22"/>
        </w:rPr>
        <w:t>Data curation and interoperability</w:t>
      </w:r>
      <w:r w:rsidR="00B85305">
        <w:rPr>
          <w:rFonts w:ascii="Nirmala UI" w:hAnsi="Nirmala UI" w:cs="Nirmala UI"/>
          <w:bCs/>
          <w:sz w:val="22"/>
          <w:szCs w:val="22"/>
        </w:rPr>
        <w:t xml:space="preserve"> II</w:t>
      </w:r>
    </w:p>
    <w:p w14:paraId="27E990F4" w14:textId="1099E103" w:rsidR="0084760F" w:rsidRPr="00B85305" w:rsidRDefault="00BE6ECC" w:rsidP="00B85305">
      <w:pPr>
        <w:pStyle w:val="ListParagraph"/>
        <w:widowControl w:val="0"/>
        <w:numPr>
          <w:ilvl w:val="0"/>
          <w:numId w:val="44"/>
        </w:numPr>
        <w:spacing w:after="0" w:line="240" w:lineRule="auto"/>
        <w:rPr>
          <w:rFonts w:ascii="Nirmala UI" w:eastAsia="Yu Gothic" w:hAnsi="Nirmala UI" w:cs="Nirmala UI"/>
          <w:sz w:val="22"/>
          <w:szCs w:val="22"/>
        </w:rPr>
      </w:pPr>
      <w:r w:rsidRPr="00B85305">
        <w:rPr>
          <w:rFonts w:ascii="Nirmala UI" w:hAnsi="Nirmala UI" w:cs="Nirmala UI"/>
          <w:bCs/>
          <w:sz w:val="22"/>
          <w:szCs w:val="22"/>
        </w:rPr>
        <w:t xml:space="preserve">EVENT: </w:t>
      </w:r>
      <w:r w:rsidR="00B13AA1" w:rsidRPr="00B85305">
        <w:rPr>
          <w:rFonts w:ascii="Nirmala UI" w:hAnsi="Nirmala UI" w:cs="Nirmala UI"/>
          <w:bCs/>
          <w:sz w:val="22"/>
          <w:szCs w:val="22"/>
        </w:rPr>
        <w:t xml:space="preserve">Miriam Posner lecture, </w:t>
      </w:r>
      <w:r w:rsidR="008B1451" w:rsidRPr="00B85305">
        <w:rPr>
          <w:rFonts w:ascii="Nirmala UI" w:hAnsi="Nirmala UI" w:cs="Nirmala UI"/>
          <w:bCs/>
          <w:sz w:val="22"/>
          <w:szCs w:val="22"/>
        </w:rPr>
        <w:t>5</w:t>
      </w:r>
      <w:r w:rsidR="00B13AA1" w:rsidRPr="00B85305">
        <w:rPr>
          <w:rFonts w:ascii="Nirmala UI" w:hAnsi="Nirmala UI" w:cs="Nirmala UI"/>
          <w:bCs/>
          <w:sz w:val="22"/>
          <w:szCs w:val="22"/>
        </w:rPr>
        <w:t>:00 p.m. (</w:t>
      </w:r>
      <w:r w:rsidR="008B1451" w:rsidRPr="00B85305">
        <w:rPr>
          <w:rFonts w:ascii="Nirmala UI" w:hAnsi="Nirmala UI" w:cs="Nirmala UI"/>
          <w:bCs/>
          <w:sz w:val="22"/>
          <w:szCs w:val="22"/>
        </w:rPr>
        <w:t>Zoom &amp; DREAM Lab</w:t>
      </w:r>
      <w:r w:rsidR="00B13AA1" w:rsidRPr="00B85305">
        <w:rPr>
          <w:rFonts w:ascii="Nirmala UI" w:hAnsi="Nirmala UI" w:cs="Nirmala UI"/>
          <w:bCs/>
          <w:sz w:val="22"/>
          <w:szCs w:val="22"/>
        </w:rPr>
        <w:t>)</w:t>
      </w:r>
    </w:p>
    <w:p w14:paraId="259B7D8D" w14:textId="477915D7" w:rsidR="0084760F" w:rsidRPr="00B13AA1" w:rsidRDefault="0084760F" w:rsidP="00BE6ECC">
      <w:pPr>
        <w:widowControl w:val="0"/>
        <w:spacing w:after="0" w:line="240" w:lineRule="auto"/>
        <w:rPr>
          <w:rFonts w:ascii="Nirmala UI" w:eastAsia="Yu Gothic" w:hAnsi="Nirmala UI" w:cs="Nirmala UI"/>
          <w:sz w:val="22"/>
          <w:szCs w:val="22"/>
        </w:rPr>
      </w:pPr>
    </w:p>
    <w:p w14:paraId="0B47A28A" w14:textId="0C31C00E" w:rsidR="005B3AC8" w:rsidRPr="00B13AA1" w:rsidRDefault="005B3AC8" w:rsidP="00BE6ECC">
      <w:pPr>
        <w:pStyle w:val="Heading2"/>
        <w:spacing w:before="0"/>
        <w:rPr>
          <w:rFonts w:ascii="Nirmala UI" w:eastAsia="Yu Gothic" w:hAnsi="Nirmala UI" w:cs="Nirmala UI"/>
          <w:sz w:val="22"/>
          <w:szCs w:val="22"/>
        </w:rPr>
      </w:pPr>
      <w:r w:rsidRPr="00B13AA1">
        <w:rPr>
          <w:rFonts w:ascii="Nirmala UI" w:eastAsia="Yu Gothic" w:hAnsi="Nirmala UI" w:cs="Nirmala UI"/>
          <w:sz w:val="22"/>
          <w:szCs w:val="22"/>
        </w:rPr>
        <w:t>Week 4</w:t>
      </w:r>
    </w:p>
    <w:p w14:paraId="7205C0D5" w14:textId="77777777" w:rsidR="00B85305" w:rsidRPr="00B13AA1" w:rsidRDefault="0084760F" w:rsidP="00B85305">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Tu 4/19</w:t>
      </w:r>
      <w:r w:rsidR="00B13AA1" w:rsidRPr="00B13AA1">
        <w:rPr>
          <w:rFonts w:ascii="Nirmala UI" w:eastAsia="Yu Gothic" w:hAnsi="Nirmala UI" w:cs="Nirmala UI"/>
          <w:sz w:val="22"/>
          <w:szCs w:val="22"/>
        </w:rPr>
        <w:tab/>
      </w:r>
      <w:r w:rsidR="00B85305" w:rsidRPr="00B13AA1">
        <w:rPr>
          <w:rFonts w:ascii="Nirmala UI" w:hAnsi="Nirmala UI" w:cs="Nirmala UI"/>
          <w:sz w:val="22"/>
          <w:szCs w:val="22"/>
        </w:rPr>
        <w:t>Digital archives; Collection Builder</w:t>
      </w:r>
    </w:p>
    <w:p w14:paraId="61C39819" w14:textId="77777777" w:rsidR="00B85305" w:rsidRPr="00B13AA1" w:rsidRDefault="00B85305" w:rsidP="00B85305">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(all): </w:t>
      </w:r>
      <w:r w:rsidRPr="00B13AA1">
        <w:rPr>
          <w:rFonts w:ascii="Nirmala UI" w:hAnsi="Nirmala UI" w:cs="Nirmala UI"/>
          <w:sz w:val="22"/>
          <w:szCs w:val="22"/>
        </w:rPr>
        <w:t>Dorothy Berry, “</w:t>
      </w:r>
      <w:hyperlink r:id="rId52" w:tgtFrame="_blank" w:history="1">
        <w:r w:rsidRPr="00B13AA1">
          <w:rPr>
            <w:rStyle w:val="Hyperlink"/>
            <w:rFonts w:ascii="Nirmala UI" w:hAnsi="Nirmala UI" w:cs="Nirmala UI"/>
            <w:sz w:val="22"/>
            <w:szCs w:val="22"/>
          </w:rPr>
          <w:t>The House Archives Built</w:t>
        </w:r>
      </w:hyperlink>
      <w:r w:rsidRPr="00B13AA1">
        <w:rPr>
          <w:rFonts w:ascii="Nirmala UI" w:hAnsi="Nirmala UI" w:cs="Nirmala UI"/>
          <w:sz w:val="22"/>
          <w:szCs w:val="22"/>
        </w:rPr>
        <w:t xml:space="preserve">” ; </w:t>
      </w:r>
      <w:hyperlink r:id="rId53" w:tgtFrame="_blank" w:history="1">
        <w:r w:rsidRPr="00B13AA1">
          <w:rPr>
            <w:rStyle w:val="Hyperlink"/>
            <w:rFonts w:ascii="Nirmala UI" w:hAnsi="Nirmala UI" w:cs="Nirmala UI"/>
            <w:sz w:val="22"/>
            <w:szCs w:val="22"/>
          </w:rPr>
          <w:t>Archives for Black Lives</w:t>
        </w:r>
      </w:hyperlink>
      <w:r w:rsidRPr="00B13AA1">
        <w:rPr>
          <w:rFonts w:ascii="Nirmala UI" w:hAnsi="Nirmala UI" w:cs="Nirmala UI"/>
          <w:sz w:val="22"/>
          <w:szCs w:val="22"/>
        </w:rPr>
        <w:t xml:space="preserve">; </w:t>
      </w:r>
      <w:hyperlink r:id="rId54" w:tgtFrame="_blank" w:history="1">
        <w:r w:rsidRPr="00B13AA1">
          <w:rPr>
            <w:rStyle w:val="Hyperlink"/>
            <w:rFonts w:ascii="Nirmala UI" w:hAnsi="Nirmala UI" w:cs="Nirmala UI"/>
            <w:sz w:val="22"/>
            <w:szCs w:val="22"/>
          </w:rPr>
          <w:t xml:space="preserve">DPLA </w:t>
        </w:r>
        <w:r>
          <w:rPr>
            <w:rStyle w:val="Hyperlink"/>
            <w:rFonts w:ascii="Nirmala UI" w:hAnsi="Nirmala UI" w:cs="Nirmala UI"/>
            <w:sz w:val="22"/>
            <w:szCs w:val="22"/>
          </w:rPr>
          <w:t>on</w:t>
        </w:r>
        <w:r w:rsidRPr="00B13AA1">
          <w:rPr>
            <w:rStyle w:val="Hyperlink"/>
            <w:rFonts w:ascii="Nirmala UI" w:hAnsi="Nirmala UI" w:cs="Nirmala UI"/>
            <w:sz w:val="22"/>
            <w:szCs w:val="22"/>
          </w:rPr>
          <w:t xml:space="preserve"> Harmful Content</w:t>
        </w:r>
      </w:hyperlink>
    </w:p>
    <w:p w14:paraId="6DD72726" w14:textId="269F9169" w:rsidR="00B85305" w:rsidRPr="00B85305" w:rsidRDefault="00B85305"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lastRenderedPageBreak/>
        <w:t xml:space="preserve">Pre-reads (570): </w:t>
      </w:r>
      <w:r w:rsidR="00A313D0" w:rsidRPr="00B13AA1">
        <w:rPr>
          <w:rFonts w:ascii="Nirmala UI" w:hAnsi="Nirmala UI" w:cs="Nirmala UI"/>
          <w:sz w:val="22"/>
          <w:szCs w:val="22"/>
        </w:rPr>
        <w:t xml:space="preserve">Sharon </w:t>
      </w:r>
      <w:proofErr w:type="spellStart"/>
      <w:r w:rsidR="00A313D0" w:rsidRPr="00B13AA1">
        <w:rPr>
          <w:rFonts w:ascii="Nirmala UI" w:hAnsi="Nirmala UI" w:cs="Nirmala UI"/>
          <w:sz w:val="22"/>
          <w:szCs w:val="22"/>
        </w:rPr>
        <w:t>Mattern</w:t>
      </w:r>
      <w:proofErr w:type="spellEnd"/>
      <w:r w:rsidR="00A313D0" w:rsidRPr="00B13AA1">
        <w:rPr>
          <w:rFonts w:ascii="Nirmala UI" w:hAnsi="Nirmala UI" w:cs="Nirmala UI"/>
          <w:sz w:val="22"/>
          <w:szCs w:val="22"/>
        </w:rPr>
        <w:t>, "</w:t>
      </w:r>
      <w:hyperlink r:id="rId55" w:tgtFrame="_blank" w:history="1">
        <w:r w:rsidR="00A313D0" w:rsidRPr="00B13AA1">
          <w:rPr>
            <w:rStyle w:val="Hyperlink"/>
            <w:rFonts w:ascii="Nirmala UI" w:hAnsi="Nirmala UI" w:cs="Nirmala UI"/>
            <w:sz w:val="22"/>
            <w:szCs w:val="22"/>
          </w:rPr>
          <w:t>Gaps in the Map</w:t>
        </w:r>
      </w:hyperlink>
      <w:r w:rsidR="00A313D0" w:rsidRPr="00B13AA1">
        <w:rPr>
          <w:rFonts w:ascii="Nirmala UI" w:hAnsi="Nirmala UI" w:cs="Nirmala UI"/>
          <w:sz w:val="22"/>
          <w:szCs w:val="22"/>
        </w:rPr>
        <w:t>"</w:t>
      </w:r>
      <w:r w:rsidR="00A313D0">
        <w:rPr>
          <w:rFonts w:ascii="Nirmala UI" w:hAnsi="Nirmala UI" w:cs="Nirmala UI"/>
          <w:sz w:val="22"/>
          <w:szCs w:val="22"/>
        </w:rPr>
        <w:t xml:space="preserve">; </w:t>
      </w:r>
      <w:hyperlink r:id="rId56" w:tgtFrame="_blank" w:history="1">
        <w:r w:rsidRPr="00B13AA1">
          <w:rPr>
            <w:rStyle w:val="Hyperlink"/>
            <w:rFonts w:ascii="Nirmala UI" w:hAnsi="Nirmala UI" w:cs="Nirmala UI"/>
            <w:sz w:val="22"/>
            <w:szCs w:val="22"/>
          </w:rPr>
          <w:t>Collection Builder on GitHub</w:t>
        </w:r>
      </w:hyperlink>
    </w:p>
    <w:p w14:paraId="3D5983F3" w14:textId="213668B1" w:rsidR="005B3AC8" w:rsidRDefault="005B3AC8" w:rsidP="00BE6ECC">
      <w:pPr>
        <w:widowControl w:val="0"/>
        <w:spacing w:after="0" w:line="240" w:lineRule="auto"/>
        <w:rPr>
          <w:rFonts w:ascii="Nirmala UI" w:eastAsia="Yu Gothic" w:hAnsi="Nirmala UI" w:cs="Nirmala UI"/>
          <w:sz w:val="22"/>
          <w:szCs w:val="22"/>
        </w:rPr>
      </w:pPr>
    </w:p>
    <w:p w14:paraId="3F5B16C2" w14:textId="0CB6F8D9" w:rsidR="00B13AA1" w:rsidRPr="00B13AA1" w:rsidRDefault="00B13AA1" w:rsidP="00BE6ECC">
      <w:pPr>
        <w:widowControl w:val="0"/>
        <w:spacing w:after="0" w:line="240" w:lineRule="auto"/>
        <w:rPr>
          <w:rFonts w:ascii="Nirmala UI" w:eastAsia="Yu Gothic" w:hAnsi="Nirmala UI" w:cs="Nirmala UI"/>
          <w:b/>
          <w:sz w:val="22"/>
          <w:szCs w:val="22"/>
        </w:rPr>
      </w:pPr>
      <w:r w:rsidRPr="00B13AA1">
        <w:rPr>
          <w:rFonts w:ascii="Nirmala UI" w:eastAsia="Yu Gothic" w:hAnsi="Nirmala UI" w:cs="Nirmala UI"/>
          <w:b/>
          <w:sz w:val="22"/>
          <w:szCs w:val="22"/>
        </w:rPr>
        <w:t>Wed 4/20</w:t>
      </w:r>
      <w:r w:rsidRPr="00B13AA1">
        <w:rPr>
          <w:rFonts w:ascii="Nirmala UI" w:eastAsia="Yu Gothic" w:hAnsi="Nirmala UI" w:cs="Nirmala UI"/>
          <w:b/>
          <w:sz w:val="22"/>
          <w:szCs w:val="22"/>
        </w:rPr>
        <w:tab/>
        <w:t>Individual project conferences</w:t>
      </w:r>
    </w:p>
    <w:p w14:paraId="62755F4B" w14:textId="77777777" w:rsidR="00B13AA1" w:rsidRPr="00B13AA1" w:rsidRDefault="00B13AA1" w:rsidP="00BE6ECC">
      <w:pPr>
        <w:widowControl w:val="0"/>
        <w:spacing w:after="0" w:line="240" w:lineRule="auto"/>
        <w:rPr>
          <w:rFonts w:ascii="Nirmala UI" w:eastAsia="Yu Gothic" w:hAnsi="Nirmala UI" w:cs="Nirmala UI"/>
          <w:sz w:val="22"/>
          <w:szCs w:val="22"/>
        </w:rPr>
      </w:pPr>
    </w:p>
    <w:p w14:paraId="495A5E6F" w14:textId="1855B6FF" w:rsidR="00B85305" w:rsidRDefault="0084760F" w:rsidP="00BE6ECC">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Th 4/21</w:t>
      </w:r>
      <w:r w:rsidR="00B85305">
        <w:rPr>
          <w:rFonts w:ascii="Nirmala UI" w:eastAsia="Yu Gothic" w:hAnsi="Nirmala UI" w:cs="Nirmala UI"/>
          <w:sz w:val="22"/>
          <w:szCs w:val="22"/>
        </w:rPr>
        <w:tab/>
        <w:t>Group project matchmaking</w:t>
      </w:r>
      <w:r w:rsidR="00B13AA1" w:rsidRPr="00B13AA1">
        <w:rPr>
          <w:rFonts w:ascii="Nirmala UI" w:eastAsia="Yu Gothic" w:hAnsi="Nirmala UI" w:cs="Nirmala UI"/>
          <w:sz w:val="22"/>
          <w:szCs w:val="22"/>
        </w:rPr>
        <w:tab/>
      </w:r>
    </w:p>
    <w:p w14:paraId="2B5A003F" w14:textId="21569995" w:rsidR="004263BF" w:rsidRPr="004263BF" w:rsidRDefault="004263BF" w:rsidP="004263BF">
      <w:pPr>
        <w:pStyle w:val="ListParagraph"/>
        <w:widowControl w:val="0"/>
        <w:numPr>
          <w:ilvl w:val="0"/>
          <w:numId w:val="45"/>
        </w:numPr>
        <w:spacing w:after="0" w:line="240" w:lineRule="auto"/>
        <w:rPr>
          <w:rFonts w:ascii="Nirmala UI" w:eastAsia="Yu Gothic" w:hAnsi="Nirmala UI" w:cs="Nirmala UI"/>
          <w:sz w:val="22"/>
          <w:szCs w:val="22"/>
        </w:rPr>
      </w:pPr>
      <w:r w:rsidRPr="004263BF">
        <w:rPr>
          <w:rFonts w:ascii="Nirmala UI" w:eastAsia="Yu Gothic" w:hAnsi="Nirmala UI" w:cs="Nirmala UI"/>
          <w:sz w:val="22"/>
          <w:szCs w:val="22"/>
        </w:rPr>
        <w:t>Pre-reads (all): read through our Collection Builder site and the materials therein; explore list of sample projects on Canvas</w:t>
      </w:r>
    </w:p>
    <w:p w14:paraId="712926DA" w14:textId="77777777" w:rsidR="00B13AA1" w:rsidRPr="00B13AA1" w:rsidRDefault="00B13AA1" w:rsidP="00BE6ECC">
      <w:pPr>
        <w:widowControl w:val="0"/>
        <w:spacing w:after="0" w:line="240" w:lineRule="auto"/>
        <w:rPr>
          <w:rFonts w:ascii="Nirmala UI" w:eastAsia="Yu Gothic" w:hAnsi="Nirmala UI" w:cs="Nirmala UI"/>
          <w:sz w:val="22"/>
          <w:szCs w:val="22"/>
        </w:rPr>
      </w:pPr>
    </w:p>
    <w:p w14:paraId="31C7E8E5" w14:textId="4272304D" w:rsidR="005B3AC8" w:rsidRPr="00B13AA1" w:rsidRDefault="005B3AC8" w:rsidP="00BE6ECC">
      <w:pPr>
        <w:pStyle w:val="Heading2"/>
        <w:spacing w:before="0"/>
        <w:rPr>
          <w:rFonts w:ascii="Nirmala UI" w:eastAsia="Yu Gothic" w:hAnsi="Nirmala UI" w:cs="Nirmala UI"/>
          <w:sz w:val="22"/>
          <w:szCs w:val="22"/>
        </w:rPr>
      </w:pPr>
      <w:r w:rsidRPr="00B13AA1">
        <w:rPr>
          <w:rFonts w:ascii="Nirmala UI" w:eastAsia="Yu Gothic" w:hAnsi="Nirmala UI" w:cs="Nirmala UI"/>
          <w:sz w:val="22"/>
          <w:szCs w:val="22"/>
        </w:rPr>
        <w:t>Week 5</w:t>
      </w:r>
    </w:p>
    <w:p w14:paraId="54376DC6" w14:textId="77777777" w:rsidR="00B85305" w:rsidRPr="00B13AA1" w:rsidRDefault="0084760F" w:rsidP="00B85305">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Tu 4/26</w:t>
      </w:r>
      <w:r w:rsidR="00B13AA1" w:rsidRPr="00B13AA1">
        <w:rPr>
          <w:rFonts w:ascii="Nirmala UI" w:eastAsia="Yu Gothic" w:hAnsi="Nirmala UI" w:cs="Nirmala UI"/>
          <w:sz w:val="22"/>
          <w:szCs w:val="22"/>
        </w:rPr>
        <w:tab/>
      </w:r>
      <w:r w:rsidR="00B85305" w:rsidRPr="00B13AA1">
        <w:rPr>
          <w:rFonts w:ascii="Nirmala UI" w:hAnsi="Nirmala UI" w:cs="Nirmala UI"/>
          <w:sz w:val="22"/>
          <w:szCs w:val="22"/>
        </w:rPr>
        <w:t>Reverse-engineering digital projects</w:t>
      </w:r>
    </w:p>
    <w:p w14:paraId="6D7B286F" w14:textId="77777777" w:rsidR="00B85305" w:rsidRPr="00B13AA1" w:rsidRDefault="00B85305" w:rsidP="00B85305">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(all): </w:t>
      </w:r>
      <w:r w:rsidRPr="00B13AA1">
        <w:rPr>
          <w:rFonts w:ascii="Nirmala UI" w:hAnsi="Nirmala UI" w:cs="Nirmala UI"/>
          <w:sz w:val="22"/>
          <w:szCs w:val="22"/>
        </w:rPr>
        <w:t>Miriam Posner, "</w:t>
      </w:r>
      <w:hyperlink r:id="rId57" w:tgtFrame="_blank" w:history="1">
        <w:r w:rsidRPr="00B13AA1">
          <w:rPr>
            <w:rStyle w:val="Hyperlink"/>
            <w:rFonts w:ascii="Nirmala UI" w:hAnsi="Nirmala UI" w:cs="Nirmala UI"/>
            <w:sz w:val="22"/>
            <w:szCs w:val="22"/>
          </w:rPr>
          <w:t>How Did They Make This</w:t>
        </w:r>
      </w:hyperlink>
      <w:r w:rsidRPr="00B13AA1">
        <w:rPr>
          <w:rFonts w:ascii="Nirmala UI" w:hAnsi="Nirmala UI" w:cs="Nirmala UI"/>
          <w:sz w:val="22"/>
          <w:szCs w:val="22"/>
        </w:rPr>
        <w:t>?"; explore list of sample projects</w:t>
      </w:r>
    </w:p>
    <w:p w14:paraId="1AB8C790" w14:textId="5ADD375B" w:rsidR="005B3AC8" w:rsidRPr="00B85305" w:rsidRDefault="00B85305"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(570): </w:t>
      </w:r>
      <w:r w:rsidRPr="00B13AA1">
        <w:rPr>
          <w:rFonts w:ascii="Nirmala UI" w:hAnsi="Nirmala UI" w:cs="Nirmala UI"/>
          <w:sz w:val="22"/>
          <w:szCs w:val="22"/>
        </w:rPr>
        <w:t>Julie Thompson Klein, “</w:t>
      </w:r>
      <w:hyperlink r:id="rId58" w:tgtFrame="_blank" w:history="1">
        <w:r w:rsidRPr="00B13AA1">
          <w:rPr>
            <w:rStyle w:val="Hyperlink"/>
            <w:rFonts w:ascii="Nirmala UI" w:hAnsi="Nirmala UI" w:cs="Nirmala UI"/>
            <w:sz w:val="22"/>
            <w:szCs w:val="22"/>
          </w:rPr>
          <w:t>The Boundary Work of Making</w:t>
        </w:r>
      </w:hyperlink>
      <w:r w:rsidRPr="00B13AA1">
        <w:rPr>
          <w:rFonts w:ascii="Nirmala UI" w:hAnsi="Nirmala UI" w:cs="Nirmala UI"/>
          <w:sz w:val="22"/>
          <w:szCs w:val="22"/>
        </w:rPr>
        <w:t>”; Bill Endres, “</w:t>
      </w:r>
      <w:hyperlink r:id="rId59" w:anchor="ch04" w:tgtFrame="_blank" w:history="1">
        <w:r w:rsidRPr="00B13AA1">
          <w:rPr>
            <w:rStyle w:val="Hyperlink"/>
            <w:rFonts w:ascii="Nirmala UI" w:hAnsi="Nirmala UI" w:cs="Nirmala UI"/>
            <w:sz w:val="22"/>
            <w:szCs w:val="22"/>
          </w:rPr>
          <w:t>A Literacy of Building</w:t>
        </w:r>
        <w:r>
          <w:rPr>
            <w:rStyle w:val="Hyperlink"/>
            <w:rFonts w:ascii="Nirmala UI" w:hAnsi="Nirmala UI" w:cs="Nirmala UI"/>
            <w:sz w:val="22"/>
            <w:szCs w:val="22"/>
          </w:rPr>
          <w:t>”</w:t>
        </w:r>
      </w:hyperlink>
    </w:p>
    <w:p w14:paraId="615102B7" w14:textId="77777777" w:rsidR="005B3AC8" w:rsidRPr="00B13AA1" w:rsidRDefault="005B3AC8" w:rsidP="00BE6ECC">
      <w:pPr>
        <w:widowControl w:val="0"/>
        <w:spacing w:after="0" w:line="240" w:lineRule="auto"/>
        <w:rPr>
          <w:rFonts w:ascii="Nirmala UI" w:eastAsia="Yu Gothic" w:hAnsi="Nirmala UI" w:cs="Nirmala UI"/>
          <w:sz w:val="22"/>
          <w:szCs w:val="22"/>
        </w:rPr>
      </w:pPr>
    </w:p>
    <w:p w14:paraId="10AA2498" w14:textId="77777777" w:rsidR="00B85305" w:rsidRPr="00B13AA1" w:rsidRDefault="0084760F" w:rsidP="00B85305">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Th 4/28</w:t>
      </w:r>
      <w:r w:rsidR="00B13AA1" w:rsidRPr="00B13AA1">
        <w:rPr>
          <w:rFonts w:ascii="Nirmala UI" w:eastAsia="Yu Gothic" w:hAnsi="Nirmala UI" w:cs="Nirmala UI"/>
          <w:sz w:val="22"/>
          <w:szCs w:val="22"/>
        </w:rPr>
        <w:tab/>
      </w:r>
      <w:r w:rsidR="00B85305" w:rsidRPr="00B13AA1">
        <w:rPr>
          <w:rFonts w:ascii="Nirmala UI" w:hAnsi="Nirmala UI" w:cs="Nirmala UI"/>
          <w:sz w:val="22"/>
          <w:szCs w:val="22"/>
        </w:rPr>
        <w:t>Designing and envisioning digital projects</w:t>
      </w:r>
    </w:p>
    <w:p w14:paraId="6A4AA4A5" w14:textId="77777777" w:rsidR="00B85305" w:rsidRPr="00B13AA1" w:rsidRDefault="00B85305" w:rsidP="00B85305">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(all): </w:t>
      </w:r>
      <w:r w:rsidRPr="00B13AA1">
        <w:rPr>
          <w:rFonts w:ascii="Nirmala UI" w:hAnsi="Nirmala UI" w:cs="Nirmala UI"/>
          <w:sz w:val="22"/>
          <w:szCs w:val="22"/>
        </w:rPr>
        <w:t>PM4DH: "</w:t>
      </w:r>
      <w:hyperlink r:id="rId60" w:tgtFrame="_blank" w:history="1">
        <w:r w:rsidRPr="00B13AA1">
          <w:rPr>
            <w:rStyle w:val="Hyperlink"/>
            <w:rFonts w:ascii="Nirmala UI" w:hAnsi="Nirmala UI" w:cs="Nirmala UI"/>
            <w:sz w:val="22"/>
            <w:szCs w:val="22"/>
          </w:rPr>
          <w:t>Proposal</w:t>
        </w:r>
      </w:hyperlink>
      <w:r w:rsidRPr="00B13AA1">
        <w:rPr>
          <w:rFonts w:ascii="Nirmala UI" w:hAnsi="Nirmala UI" w:cs="Nirmala UI"/>
          <w:sz w:val="22"/>
          <w:szCs w:val="22"/>
        </w:rPr>
        <w:t>", “</w:t>
      </w:r>
      <w:hyperlink r:id="rId61" w:tgtFrame="_blank" w:history="1">
        <w:r w:rsidRPr="00B13AA1">
          <w:rPr>
            <w:rStyle w:val="Hyperlink"/>
            <w:rFonts w:ascii="Nirmala UI" w:hAnsi="Nirmala UI" w:cs="Nirmala UI"/>
            <w:sz w:val="22"/>
            <w:szCs w:val="22"/>
          </w:rPr>
          <w:t>Formulating the Project’s Guiding Question</w:t>
        </w:r>
      </w:hyperlink>
      <w:r w:rsidRPr="00B13AA1">
        <w:rPr>
          <w:rFonts w:ascii="Nirmala UI" w:hAnsi="Nirmala UI" w:cs="Nirmala UI"/>
          <w:sz w:val="22"/>
          <w:szCs w:val="22"/>
        </w:rPr>
        <w:t>” and “</w:t>
      </w:r>
      <w:hyperlink r:id="rId62" w:tgtFrame="_blank" w:history="1">
        <w:r w:rsidRPr="00B13AA1">
          <w:rPr>
            <w:rStyle w:val="Hyperlink"/>
            <w:rFonts w:ascii="Nirmala UI" w:hAnsi="Nirmala UI" w:cs="Nirmala UI"/>
            <w:sz w:val="22"/>
            <w:szCs w:val="22"/>
          </w:rPr>
          <w:t>Designing a Project</w:t>
        </w:r>
      </w:hyperlink>
      <w:r w:rsidRPr="00B13AA1">
        <w:rPr>
          <w:rFonts w:ascii="Nirmala UI" w:hAnsi="Nirmala UI" w:cs="Nirmala UI"/>
          <w:sz w:val="22"/>
          <w:szCs w:val="22"/>
        </w:rPr>
        <w:t>”</w:t>
      </w:r>
    </w:p>
    <w:p w14:paraId="4C9B4E71" w14:textId="77777777" w:rsidR="00B85305" w:rsidRPr="00B13AA1" w:rsidRDefault="00B85305" w:rsidP="00B85305">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(570): </w:t>
      </w:r>
      <w:r w:rsidRPr="00B13AA1">
        <w:rPr>
          <w:rFonts w:ascii="Nirmala UI" w:hAnsi="Nirmala UI" w:cs="Nirmala UI"/>
          <w:sz w:val="22"/>
          <w:szCs w:val="22"/>
        </w:rPr>
        <w:t>Alex Gil, “</w:t>
      </w:r>
      <w:hyperlink r:id="rId63" w:tgtFrame="_blank" w:history="1">
        <w:r w:rsidRPr="00B13AA1">
          <w:rPr>
            <w:rStyle w:val="Hyperlink"/>
            <w:rFonts w:ascii="Nirmala UI" w:hAnsi="Nirmala UI" w:cs="Nirmala UI"/>
            <w:sz w:val="22"/>
            <w:szCs w:val="22"/>
          </w:rPr>
          <w:t>The User, the Learner and the Machines We Make</w:t>
        </w:r>
      </w:hyperlink>
      <w:r w:rsidRPr="00B13AA1">
        <w:rPr>
          <w:rFonts w:ascii="Nirmala UI" w:hAnsi="Nirmala UI" w:cs="Nirmala UI"/>
          <w:sz w:val="22"/>
          <w:szCs w:val="22"/>
        </w:rPr>
        <w:t xml:space="preserve">”; </w:t>
      </w:r>
      <w:proofErr w:type="spellStart"/>
      <w:r w:rsidRPr="00B13AA1">
        <w:rPr>
          <w:rFonts w:ascii="Nirmala UI" w:hAnsi="Nirmala UI" w:cs="Nirmala UI"/>
          <w:sz w:val="22"/>
          <w:szCs w:val="22"/>
        </w:rPr>
        <w:t>Jentery</w:t>
      </w:r>
      <w:proofErr w:type="spellEnd"/>
      <w:r w:rsidRPr="00B13AA1">
        <w:rPr>
          <w:rFonts w:ascii="Nirmala UI" w:hAnsi="Nirmala UI" w:cs="Nirmala UI"/>
          <w:sz w:val="22"/>
          <w:szCs w:val="22"/>
        </w:rPr>
        <w:t xml:space="preserve"> Sayers, “</w:t>
      </w:r>
      <w:hyperlink r:id="rId64" w:tgtFrame="_blank" w:history="1">
        <w:r w:rsidRPr="00B13AA1">
          <w:rPr>
            <w:rStyle w:val="Hyperlink"/>
            <w:rFonts w:ascii="Nirmala UI" w:hAnsi="Nirmala UI" w:cs="Nirmala UI"/>
            <w:sz w:val="22"/>
            <w:szCs w:val="22"/>
          </w:rPr>
          <w:t>Minimal Definitions</w:t>
        </w:r>
      </w:hyperlink>
      <w:r w:rsidRPr="00B13AA1">
        <w:rPr>
          <w:rFonts w:ascii="Nirmala UI" w:hAnsi="Nirmala UI" w:cs="Nirmala UI"/>
          <w:sz w:val="22"/>
          <w:szCs w:val="22"/>
        </w:rPr>
        <w:t>”</w:t>
      </w:r>
    </w:p>
    <w:p w14:paraId="4B2F3649" w14:textId="07E5FC40" w:rsidR="00B85305" w:rsidRDefault="00B85305" w:rsidP="00B85305">
      <w:pPr>
        <w:widowControl w:val="0"/>
        <w:spacing w:after="0" w:line="240" w:lineRule="auto"/>
        <w:rPr>
          <w:rFonts w:ascii="Nirmala UI" w:eastAsia="Yu Gothic" w:hAnsi="Nirmala UI" w:cs="Nirmala UI"/>
          <w:sz w:val="22"/>
          <w:szCs w:val="22"/>
        </w:rPr>
      </w:pPr>
    </w:p>
    <w:p w14:paraId="1D0AC63E" w14:textId="7D376FF2" w:rsidR="00B85305" w:rsidRPr="00B85305" w:rsidRDefault="00B85305" w:rsidP="00B85305">
      <w:pPr>
        <w:widowControl w:val="0"/>
        <w:spacing w:after="0" w:line="240" w:lineRule="auto"/>
        <w:rPr>
          <w:rFonts w:ascii="Nirmala UI" w:eastAsia="Yu Gothic" w:hAnsi="Nirmala UI" w:cs="Nirmala UI"/>
          <w:b/>
          <w:sz w:val="22"/>
          <w:szCs w:val="22"/>
        </w:rPr>
      </w:pPr>
      <w:r w:rsidRPr="00B13AA1">
        <w:rPr>
          <w:rFonts w:ascii="Nirmala UI" w:eastAsia="Yu Gothic" w:hAnsi="Nirmala UI" w:cs="Nirmala UI"/>
          <w:b/>
          <w:sz w:val="22"/>
          <w:szCs w:val="22"/>
        </w:rPr>
        <w:t xml:space="preserve">Sun </w:t>
      </w:r>
      <w:r w:rsidR="004951FA">
        <w:rPr>
          <w:rFonts w:ascii="Nirmala UI" w:eastAsia="Yu Gothic" w:hAnsi="Nirmala UI" w:cs="Nirmala UI"/>
          <w:b/>
          <w:sz w:val="22"/>
          <w:szCs w:val="22"/>
        </w:rPr>
        <w:t>5</w:t>
      </w:r>
      <w:r w:rsidRPr="00B13AA1">
        <w:rPr>
          <w:rFonts w:ascii="Nirmala UI" w:eastAsia="Yu Gothic" w:hAnsi="Nirmala UI" w:cs="Nirmala UI"/>
          <w:b/>
          <w:sz w:val="22"/>
          <w:szCs w:val="22"/>
        </w:rPr>
        <w:t>/</w:t>
      </w:r>
      <w:r w:rsidR="004951FA">
        <w:rPr>
          <w:rFonts w:ascii="Nirmala UI" w:eastAsia="Yu Gothic" w:hAnsi="Nirmala UI" w:cs="Nirmala UI"/>
          <w:b/>
          <w:sz w:val="22"/>
          <w:szCs w:val="22"/>
        </w:rPr>
        <w:t>1</w:t>
      </w:r>
      <w:r w:rsidRPr="00B13AA1">
        <w:rPr>
          <w:rFonts w:ascii="Nirmala UI" w:eastAsia="Yu Gothic" w:hAnsi="Nirmala UI" w:cs="Nirmala UI"/>
          <w:b/>
          <w:sz w:val="22"/>
          <w:szCs w:val="22"/>
        </w:rPr>
        <w:tab/>
        <w:t>Project pitch due</w:t>
      </w:r>
    </w:p>
    <w:p w14:paraId="7665F0A6" w14:textId="31B3CFEB" w:rsidR="0084760F" w:rsidRPr="00B13AA1" w:rsidRDefault="0084760F" w:rsidP="00BE6ECC">
      <w:pPr>
        <w:widowControl w:val="0"/>
        <w:spacing w:after="0" w:line="240" w:lineRule="auto"/>
        <w:rPr>
          <w:rFonts w:ascii="Nirmala UI" w:eastAsia="Yu Gothic" w:hAnsi="Nirmala UI" w:cs="Nirmala UI"/>
          <w:sz w:val="22"/>
          <w:szCs w:val="22"/>
        </w:rPr>
      </w:pPr>
    </w:p>
    <w:p w14:paraId="5A3C2AF5" w14:textId="5325075C" w:rsidR="005B3AC8" w:rsidRPr="00B13AA1" w:rsidRDefault="005B3AC8" w:rsidP="00BE6ECC">
      <w:pPr>
        <w:pStyle w:val="Heading2"/>
        <w:spacing w:before="0"/>
        <w:rPr>
          <w:rFonts w:ascii="Nirmala UI" w:eastAsia="Yu Gothic" w:hAnsi="Nirmala UI" w:cs="Nirmala UI"/>
          <w:sz w:val="22"/>
          <w:szCs w:val="22"/>
        </w:rPr>
      </w:pPr>
      <w:r w:rsidRPr="00B13AA1">
        <w:rPr>
          <w:rFonts w:ascii="Nirmala UI" w:eastAsia="Yu Gothic" w:hAnsi="Nirmala UI" w:cs="Nirmala UI"/>
          <w:sz w:val="22"/>
          <w:szCs w:val="22"/>
        </w:rPr>
        <w:t>Week 6</w:t>
      </w:r>
    </w:p>
    <w:p w14:paraId="422A8C81" w14:textId="77777777" w:rsidR="00B85305" w:rsidRPr="0035601F" w:rsidRDefault="0084760F" w:rsidP="00B85305">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Tu 5/3</w:t>
      </w:r>
      <w:r w:rsidR="00B13AA1" w:rsidRPr="00B13AA1">
        <w:rPr>
          <w:rFonts w:ascii="Nirmala UI" w:eastAsia="Yu Gothic" w:hAnsi="Nirmala UI" w:cs="Nirmala UI"/>
          <w:sz w:val="22"/>
          <w:szCs w:val="22"/>
        </w:rPr>
        <w:tab/>
      </w:r>
      <w:r w:rsidR="00B13AA1" w:rsidRPr="00B13AA1">
        <w:rPr>
          <w:rFonts w:ascii="Nirmala UI" w:eastAsia="Yu Gothic" w:hAnsi="Nirmala UI" w:cs="Nirmala UI"/>
          <w:sz w:val="22"/>
          <w:szCs w:val="22"/>
        </w:rPr>
        <w:tab/>
      </w:r>
      <w:r w:rsidR="00B85305" w:rsidRPr="0035601F">
        <w:rPr>
          <w:rFonts w:ascii="Nirmala UI" w:eastAsia="Yu Gothic" w:hAnsi="Nirmala UI" w:cs="Nirmala UI"/>
          <w:sz w:val="22"/>
          <w:szCs w:val="22"/>
        </w:rPr>
        <w:t>From research topic to research question</w:t>
      </w:r>
    </w:p>
    <w:p w14:paraId="542B4C88" w14:textId="0E26C660" w:rsidR="005B3AC8" w:rsidRPr="0035601F" w:rsidRDefault="00B85305" w:rsidP="00B85305">
      <w:pPr>
        <w:pStyle w:val="ListParagraph"/>
        <w:widowControl w:val="0"/>
        <w:numPr>
          <w:ilvl w:val="0"/>
          <w:numId w:val="41"/>
        </w:numPr>
        <w:spacing w:after="0" w:line="240" w:lineRule="auto"/>
        <w:rPr>
          <w:rFonts w:ascii="Nirmala UI" w:eastAsia="Yu Gothic" w:hAnsi="Nirmala UI" w:cs="Nirmala UI"/>
          <w:sz w:val="22"/>
          <w:szCs w:val="22"/>
        </w:rPr>
      </w:pPr>
      <w:r w:rsidRPr="0035601F">
        <w:rPr>
          <w:rFonts w:ascii="Nirmala UI" w:eastAsia="Yu Gothic" w:hAnsi="Nirmala UI" w:cs="Nirmala UI"/>
          <w:sz w:val="22"/>
          <w:szCs w:val="22"/>
        </w:rPr>
        <w:t xml:space="preserve">Pre-reads (all): </w:t>
      </w:r>
      <w:hyperlink r:id="rId65" w:tgtFrame="_blank" w:history="1">
        <w:proofErr w:type="spellStart"/>
        <w:r w:rsidRPr="0035601F">
          <w:rPr>
            <w:rStyle w:val="Hyperlink"/>
            <w:rFonts w:ascii="Nirmala UI" w:eastAsia="Yu Gothic" w:hAnsi="Nirmala UI" w:cs="Nirmala UI"/>
            <w:sz w:val="22"/>
            <w:szCs w:val="22"/>
          </w:rPr>
          <w:t>Datasitters</w:t>
        </w:r>
        <w:proofErr w:type="spellEnd"/>
        <w:r w:rsidRPr="0035601F">
          <w:rPr>
            <w:rStyle w:val="Hyperlink"/>
            <w:rFonts w:ascii="Nirmala UI" w:eastAsia="Yu Gothic" w:hAnsi="Nirmala UI" w:cs="Nirmala UI"/>
            <w:sz w:val="22"/>
            <w:szCs w:val="22"/>
          </w:rPr>
          <w:t xml:space="preserve">’ Club: </w:t>
        </w:r>
        <w:proofErr w:type="spellStart"/>
        <w:r w:rsidRPr="0035601F">
          <w:rPr>
            <w:rStyle w:val="Hyperlink"/>
            <w:rFonts w:ascii="Nirmala UI" w:eastAsia="Yu Gothic" w:hAnsi="Nirmala UI" w:cs="Nirmala UI"/>
            <w:sz w:val="22"/>
            <w:szCs w:val="22"/>
          </w:rPr>
          <w:t>Voyant’s</w:t>
        </w:r>
        <w:proofErr w:type="spellEnd"/>
        <w:r w:rsidRPr="0035601F">
          <w:rPr>
            <w:rStyle w:val="Hyperlink"/>
            <w:rFonts w:ascii="Nirmala UI" w:eastAsia="Yu Gothic" w:hAnsi="Nirmala UI" w:cs="Nirmala UI"/>
            <w:sz w:val="22"/>
            <w:szCs w:val="22"/>
          </w:rPr>
          <w:t xml:space="preserve"> Big Day</w:t>
        </w:r>
      </w:hyperlink>
      <w:r w:rsidRPr="0035601F">
        <w:rPr>
          <w:rStyle w:val="Hyperlink"/>
          <w:rFonts w:ascii="Nirmala UI" w:eastAsia="Yu Gothic" w:hAnsi="Nirmala UI" w:cs="Nirmala UI"/>
          <w:sz w:val="22"/>
          <w:szCs w:val="22"/>
        </w:rPr>
        <w:t xml:space="preserve"> </w:t>
      </w:r>
    </w:p>
    <w:p w14:paraId="7540DB55" w14:textId="77777777" w:rsidR="005B3AC8" w:rsidRPr="0035601F" w:rsidRDefault="005B3AC8" w:rsidP="00BE6ECC">
      <w:pPr>
        <w:widowControl w:val="0"/>
        <w:spacing w:after="0" w:line="240" w:lineRule="auto"/>
        <w:rPr>
          <w:rFonts w:ascii="Nirmala UI" w:eastAsia="Yu Gothic" w:hAnsi="Nirmala UI" w:cs="Nirmala UI"/>
          <w:sz w:val="22"/>
          <w:szCs w:val="22"/>
        </w:rPr>
      </w:pPr>
    </w:p>
    <w:p w14:paraId="30771618" w14:textId="35C29384" w:rsidR="0035601F" w:rsidRPr="0035601F" w:rsidRDefault="0035601F" w:rsidP="0035601F">
      <w:pPr>
        <w:widowControl w:val="0"/>
        <w:spacing w:after="0" w:line="240" w:lineRule="auto"/>
        <w:rPr>
          <w:rFonts w:ascii="Nirmala UI" w:eastAsia="Yu Gothic" w:hAnsi="Nirmala UI" w:cs="Nirmala UI"/>
          <w:sz w:val="22"/>
          <w:szCs w:val="22"/>
        </w:rPr>
      </w:pPr>
      <w:r w:rsidRPr="0035601F">
        <w:rPr>
          <w:rFonts w:ascii="Nirmala UI" w:eastAsia="Yu Gothic" w:hAnsi="Nirmala UI" w:cs="Nirmala UI"/>
          <w:sz w:val="22"/>
          <w:szCs w:val="22"/>
        </w:rPr>
        <w:t>Th 5/5</w:t>
      </w:r>
      <w:r w:rsidRPr="0035601F">
        <w:rPr>
          <w:rFonts w:ascii="Nirmala UI" w:eastAsia="Yu Gothic" w:hAnsi="Nirmala UI" w:cs="Nirmala UI"/>
          <w:sz w:val="22"/>
          <w:szCs w:val="22"/>
        </w:rPr>
        <w:tab/>
      </w:r>
      <w:r w:rsidRPr="0035601F">
        <w:rPr>
          <w:rFonts w:ascii="Nirmala UI" w:eastAsia="Yu Gothic" w:hAnsi="Nirmala UI" w:cs="Nirmala UI"/>
          <w:sz w:val="22"/>
          <w:szCs w:val="22"/>
        </w:rPr>
        <w:tab/>
        <w:t xml:space="preserve">DREAM Lab session: Data Management </w:t>
      </w:r>
    </w:p>
    <w:p w14:paraId="71DA2B16" w14:textId="7E5C757B" w:rsidR="0035601F" w:rsidRPr="0035601F" w:rsidRDefault="0035601F" w:rsidP="0035601F">
      <w:pPr>
        <w:pStyle w:val="ListParagraph"/>
        <w:widowControl w:val="0"/>
        <w:numPr>
          <w:ilvl w:val="0"/>
          <w:numId w:val="41"/>
        </w:numPr>
        <w:spacing w:after="0" w:line="240" w:lineRule="auto"/>
        <w:rPr>
          <w:rFonts w:ascii="Nirmala UI" w:eastAsia="Yu Gothic" w:hAnsi="Nirmala UI" w:cs="Nirmala UI"/>
          <w:sz w:val="22"/>
          <w:szCs w:val="22"/>
        </w:rPr>
      </w:pPr>
      <w:r w:rsidRPr="0035601F">
        <w:rPr>
          <w:rFonts w:ascii="Nirmala UI" w:eastAsia="Yu Gothic" w:hAnsi="Nirmala UI" w:cs="Nirmala UI"/>
          <w:sz w:val="22"/>
          <w:szCs w:val="22"/>
        </w:rPr>
        <w:t xml:space="preserve">Pre-reads (all): </w:t>
      </w:r>
      <w:hyperlink r:id="rId66" w:anchor=":~:text=the%20names%20of%20the%20sources,of%20publication%2C%20types%20of%20publication" w:tgtFrame="_blank" w:history="1">
        <w:r w:rsidRPr="0035601F">
          <w:rPr>
            <w:rStyle w:val="Hyperlink"/>
            <w:rFonts w:ascii="Nirmala UI" w:eastAsia="Yu Gothic" w:hAnsi="Nirmala UI" w:cs="Nirmala UI"/>
            <w:sz w:val="22"/>
            <w:szCs w:val="22"/>
          </w:rPr>
          <w:t>How to Document Your Search</w:t>
        </w:r>
      </w:hyperlink>
    </w:p>
    <w:p w14:paraId="639765B1" w14:textId="00790709" w:rsidR="0035601F" w:rsidRPr="0035601F" w:rsidRDefault="0035601F" w:rsidP="0035601F">
      <w:pPr>
        <w:pStyle w:val="ListParagraph"/>
        <w:widowControl w:val="0"/>
        <w:numPr>
          <w:ilvl w:val="0"/>
          <w:numId w:val="41"/>
        </w:numPr>
        <w:spacing w:after="0" w:line="240" w:lineRule="auto"/>
        <w:rPr>
          <w:rFonts w:ascii="Nirmala UI" w:eastAsia="Yu Gothic" w:hAnsi="Nirmala UI" w:cs="Nirmala UI"/>
          <w:sz w:val="22"/>
          <w:szCs w:val="22"/>
        </w:rPr>
      </w:pPr>
      <w:r w:rsidRPr="0035601F">
        <w:rPr>
          <w:rFonts w:ascii="Nirmala UI" w:eastAsia="Yu Gothic" w:hAnsi="Nirmala UI" w:cs="Nirmala UI"/>
          <w:sz w:val="22"/>
          <w:szCs w:val="22"/>
        </w:rPr>
        <w:t xml:space="preserve">Pre-reads (570): Jo </w:t>
      </w:r>
      <w:proofErr w:type="spellStart"/>
      <w:r w:rsidRPr="0035601F">
        <w:rPr>
          <w:rFonts w:ascii="Nirmala UI" w:eastAsia="Yu Gothic" w:hAnsi="Nirmala UI" w:cs="Nirmala UI"/>
          <w:sz w:val="22"/>
          <w:szCs w:val="22"/>
        </w:rPr>
        <w:t>Guldi</w:t>
      </w:r>
      <w:proofErr w:type="spellEnd"/>
      <w:r w:rsidRPr="0035601F">
        <w:rPr>
          <w:rFonts w:ascii="Nirmala UI" w:eastAsia="Yu Gothic" w:hAnsi="Nirmala UI" w:cs="Nirmala UI"/>
          <w:sz w:val="22"/>
          <w:szCs w:val="22"/>
        </w:rPr>
        <w:t>, "</w:t>
      </w:r>
      <w:hyperlink r:id="rId67" w:tgtFrame="_blank" w:history="1">
        <w:r w:rsidRPr="0035601F">
          <w:rPr>
            <w:rStyle w:val="Hyperlink"/>
            <w:rFonts w:ascii="Nirmala UI" w:eastAsia="Yu Gothic" w:hAnsi="Nirmala UI" w:cs="Nirmala UI"/>
            <w:sz w:val="22"/>
            <w:szCs w:val="22"/>
          </w:rPr>
          <w:t>Critical Search</w:t>
        </w:r>
      </w:hyperlink>
      <w:r w:rsidRPr="0035601F">
        <w:rPr>
          <w:rFonts w:ascii="Nirmala UI" w:eastAsia="Yu Gothic" w:hAnsi="Nirmala UI" w:cs="Nirmala UI"/>
          <w:sz w:val="22"/>
          <w:szCs w:val="22"/>
        </w:rPr>
        <w:t>"</w:t>
      </w:r>
    </w:p>
    <w:p w14:paraId="6962261D" w14:textId="77777777" w:rsidR="00BE6ECC" w:rsidRPr="0035601F" w:rsidRDefault="00BE6ECC" w:rsidP="00BE6ECC">
      <w:pPr>
        <w:pStyle w:val="ListParagraph"/>
        <w:widowControl w:val="0"/>
        <w:spacing w:after="0" w:line="240" w:lineRule="auto"/>
        <w:ind w:left="1800"/>
        <w:rPr>
          <w:rFonts w:ascii="Nirmala UI" w:eastAsia="Yu Gothic" w:hAnsi="Nirmala UI" w:cs="Nirmala UI"/>
          <w:sz w:val="22"/>
          <w:szCs w:val="22"/>
        </w:rPr>
      </w:pPr>
    </w:p>
    <w:p w14:paraId="400E082F" w14:textId="6B4C745A" w:rsidR="005B3AC8" w:rsidRPr="0035601F" w:rsidRDefault="005B3AC8" w:rsidP="00BE6ECC">
      <w:pPr>
        <w:pStyle w:val="Heading2"/>
        <w:spacing w:before="0"/>
        <w:rPr>
          <w:rFonts w:ascii="Nirmala UI" w:eastAsia="Yu Gothic" w:hAnsi="Nirmala UI" w:cs="Nirmala UI"/>
          <w:sz w:val="22"/>
          <w:szCs w:val="22"/>
        </w:rPr>
      </w:pPr>
      <w:r w:rsidRPr="0035601F">
        <w:rPr>
          <w:rFonts w:ascii="Nirmala UI" w:eastAsia="Yu Gothic" w:hAnsi="Nirmala UI" w:cs="Nirmala UI"/>
          <w:sz w:val="22"/>
          <w:szCs w:val="22"/>
        </w:rPr>
        <w:t>Week 7</w:t>
      </w:r>
    </w:p>
    <w:p w14:paraId="4A9ECA2A" w14:textId="1A16EAE2" w:rsidR="005B3AC8" w:rsidRPr="0035601F" w:rsidRDefault="0084760F" w:rsidP="00BE6ECC">
      <w:pPr>
        <w:widowControl w:val="0"/>
        <w:spacing w:after="0" w:line="240" w:lineRule="auto"/>
        <w:rPr>
          <w:rFonts w:ascii="Nirmala UI" w:hAnsi="Nirmala UI" w:cs="Nirmala UI"/>
          <w:sz w:val="22"/>
          <w:szCs w:val="22"/>
        </w:rPr>
      </w:pPr>
      <w:r w:rsidRPr="0035601F">
        <w:rPr>
          <w:rFonts w:ascii="Nirmala UI" w:eastAsia="Yu Gothic" w:hAnsi="Nirmala UI" w:cs="Nirmala UI"/>
          <w:sz w:val="22"/>
          <w:szCs w:val="22"/>
        </w:rPr>
        <w:t>Tu 5/10</w:t>
      </w:r>
      <w:r w:rsidR="00B13AA1" w:rsidRPr="0035601F">
        <w:rPr>
          <w:rFonts w:ascii="Nirmala UI" w:eastAsia="Yu Gothic" w:hAnsi="Nirmala UI" w:cs="Nirmala UI"/>
          <w:sz w:val="22"/>
          <w:szCs w:val="22"/>
        </w:rPr>
        <w:tab/>
      </w:r>
      <w:r w:rsidR="0035601F">
        <w:rPr>
          <w:rFonts w:ascii="Nirmala UI" w:hAnsi="Nirmala UI" w:cs="Nirmala UI"/>
          <w:sz w:val="22"/>
          <w:szCs w:val="22"/>
        </w:rPr>
        <w:t>Effective proposals – mock review board</w:t>
      </w:r>
    </w:p>
    <w:p w14:paraId="5EF3621D" w14:textId="75E4A313" w:rsidR="00E10E9A" w:rsidRDefault="00E10E9A" w:rsidP="00BE6ECC">
      <w:pPr>
        <w:pStyle w:val="ListParagraph"/>
        <w:widowControl w:val="0"/>
        <w:numPr>
          <w:ilvl w:val="0"/>
          <w:numId w:val="41"/>
        </w:numPr>
        <w:spacing w:after="0" w:line="240" w:lineRule="auto"/>
        <w:rPr>
          <w:rFonts w:ascii="Nirmala UI" w:eastAsia="Yu Gothic" w:hAnsi="Nirmala UI" w:cs="Nirmala UI"/>
          <w:sz w:val="22"/>
          <w:szCs w:val="22"/>
        </w:rPr>
      </w:pPr>
      <w:r w:rsidRPr="0035601F">
        <w:rPr>
          <w:rFonts w:ascii="Nirmala UI" w:eastAsia="Yu Gothic" w:hAnsi="Nirmala UI" w:cs="Nirmala UI"/>
          <w:sz w:val="22"/>
          <w:szCs w:val="22"/>
        </w:rPr>
        <w:t xml:space="preserve">Pre-reads (all): </w:t>
      </w:r>
      <w:r w:rsidR="0035601F" w:rsidRPr="0035601F">
        <w:rPr>
          <w:rFonts w:ascii="Nirmala UI" w:eastAsia="Yu Gothic" w:hAnsi="Nirmala UI" w:cs="Nirmala UI"/>
          <w:sz w:val="22"/>
          <w:szCs w:val="22"/>
        </w:rPr>
        <w:t>Review and</w:t>
      </w:r>
      <w:r w:rsidR="0035601F">
        <w:rPr>
          <w:rFonts w:ascii="Nirmala UI" w:eastAsia="Yu Gothic" w:hAnsi="Nirmala UI" w:cs="Nirmala UI"/>
          <w:sz w:val="22"/>
          <w:szCs w:val="22"/>
        </w:rPr>
        <w:t xml:space="preserve"> a</w:t>
      </w:r>
      <w:r>
        <w:rPr>
          <w:rFonts w:ascii="Nirmala UI" w:eastAsia="Yu Gothic" w:hAnsi="Nirmala UI" w:cs="Nirmala UI"/>
          <w:sz w:val="22"/>
          <w:szCs w:val="22"/>
        </w:rPr>
        <w:t xml:space="preserve">nnotate </w:t>
      </w:r>
      <w:r w:rsidR="0035601F">
        <w:rPr>
          <w:rFonts w:ascii="Nirmala UI" w:eastAsia="Yu Gothic" w:hAnsi="Nirmala UI" w:cs="Nirmala UI"/>
          <w:sz w:val="22"/>
          <w:szCs w:val="22"/>
        </w:rPr>
        <w:t>sample</w:t>
      </w:r>
      <w:r>
        <w:rPr>
          <w:rFonts w:ascii="Nirmala UI" w:eastAsia="Yu Gothic" w:hAnsi="Nirmala UI" w:cs="Nirmala UI"/>
          <w:sz w:val="22"/>
          <w:szCs w:val="22"/>
        </w:rPr>
        <w:t xml:space="preserve"> proposals </w:t>
      </w:r>
      <w:r w:rsidR="0035601F">
        <w:rPr>
          <w:rFonts w:ascii="Nirmala UI" w:eastAsia="Yu Gothic" w:hAnsi="Nirmala UI" w:cs="Nirmala UI"/>
          <w:sz w:val="22"/>
          <w:szCs w:val="22"/>
        </w:rPr>
        <w:t>using</w:t>
      </w:r>
      <w:r>
        <w:rPr>
          <w:rFonts w:ascii="Nirmala UI" w:eastAsia="Yu Gothic" w:hAnsi="Nirmala UI" w:cs="Nirmala UI"/>
          <w:sz w:val="22"/>
          <w:szCs w:val="22"/>
        </w:rPr>
        <w:t xml:space="preserve"> Hypothes.is</w:t>
      </w:r>
    </w:p>
    <w:p w14:paraId="5F511905" w14:textId="01FAF3EC" w:rsidR="00DB7D92" w:rsidRPr="00E10E9A" w:rsidRDefault="00DB7D92" w:rsidP="00BE6ECC">
      <w:pPr>
        <w:pStyle w:val="ListParagraph"/>
        <w:widowControl w:val="0"/>
        <w:numPr>
          <w:ilvl w:val="0"/>
          <w:numId w:val="41"/>
        </w:numPr>
        <w:spacing w:after="0" w:line="240" w:lineRule="auto"/>
        <w:rPr>
          <w:rFonts w:ascii="Nirmala UI" w:eastAsia="Yu Gothic" w:hAnsi="Nirmala UI" w:cs="Nirmala UI"/>
          <w:sz w:val="22"/>
          <w:szCs w:val="22"/>
        </w:rPr>
      </w:pPr>
      <w:r>
        <w:rPr>
          <w:rFonts w:ascii="Nirmala UI" w:eastAsia="Yu Gothic" w:hAnsi="Nirmala UI" w:cs="Nirmala UI"/>
          <w:sz w:val="22"/>
          <w:szCs w:val="22"/>
        </w:rPr>
        <w:t xml:space="preserve">Pre-reads (570): </w:t>
      </w:r>
      <w:r w:rsidRPr="0035601F">
        <w:rPr>
          <w:rFonts w:ascii="Nirmala UI" w:eastAsia="Yu Gothic" w:hAnsi="Nirmala UI" w:cs="Nirmala UI"/>
          <w:sz w:val="22"/>
          <w:szCs w:val="22"/>
        </w:rPr>
        <w:t>Ada</w:t>
      </w:r>
      <w:r w:rsidRPr="0035601F">
        <w:rPr>
          <w:rFonts w:ascii="Nirmala UI" w:hAnsi="Nirmala UI" w:cs="Nirmala UI"/>
          <w:sz w:val="22"/>
          <w:szCs w:val="22"/>
        </w:rPr>
        <w:t xml:space="preserve"> Lovelace Institute, "</w:t>
      </w:r>
      <w:hyperlink r:id="rId68" w:tgtFrame="_blank" w:history="1">
        <w:r w:rsidRPr="0035601F">
          <w:rPr>
            <w:rStyle w:val="Hyperlink"/>
            <w:rFonts w:ascii="Nirmala UI" w:hAnsi="Nirmala UI" w:cs="Nirmala UI"/>
            <w:sz w:val="22"/>
            <w:szCs w:val="22"/>
          </w:rPr>
          <w:t>Participatory Data Stewardship</w:t>
        </w:r>
      </w:hyperlink>
      <w:r w:rsidRPr="0035601F">
        <w:rPr>
          <w:rFonts w:ascii="Nirmala UI" w:hAnsi="Nirmala UI" w:cs="Nirmala UI"/>
          <w:sz w:val="22"/>
          <w:szCs w:val="22"/>
        </w:rPr>
        <w:t>"</w:t>
      </w:r>
    </w:p>
    <w:p w14:paraId="0CA451B8" w14:textId="77777777" w:rsidR="005B3AC8" w:rsidRPr="00B13AA1" w:rsidRDefault="005B3AC8" w:rsidP="00BE6ECC">
      <w:pPr>
        <w:widowControl w:val="0"/>
        <w:spacing w:after="0" w:line="240" w:lineRule="auto"/>
        <w:rPr>
          <w:rFonts w:ascii="Nirmala UI" w:eastAsia="Yu Gothic" w:hAnsi="Nirmala UI" w:cs="Nirmala UI"/>
          <w:sz w:val="22"/>
          <w:szCs w:val="22"/>
        </w:rPr>
      </w:pPr>
    </w:p>
    <w:p w14:paraId="23CE1B64" w14:textId="700AE8F9" w:rsidR="0035601F" w:rsidRPr="00B13AA1" w:rsidRDefault="0084760F" w:rsidP="0035601F">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Th 5/12</w:t>
      </w:r>
      <w:r w:rsidR="00B13AA1" w:rsidRPr="00B13AA1">
        <w:rPr>
          <w:rFonts w:ascii="Nirmala UI" w:eastAsia="Yu Gothic" w:hAnsi="Nirmala UI" w:cs="Nirmala UI"/>
          <w:sz w:val="22"/>
          <w:szCs w:val="22"/>
        </w:rPr>
        <w:tab/>
      </w:r>
      <w:r w:rsidR="0035601F">
        <w:rPr>
          <w:rFonts w:ascii="Nirmala UI" w:eastAsia="Yu Gothic" w:hAnsi="Nirmala UI" w:cs="Nirmala UI"/>
          <w:sz w:val="22"/>
          <w:szCs w:val="22"/>
        </w:rPr>
        <w:t xml:space="preserve">DREAM Lab session: </w:t>
      </w:r>
      <w:r w:rsidR="0035601F" w:rsidRPr="00B13AA1">
        <w:rPr>
          <w:rFonts w:ascii="Nirmala UI" w:hAnsi="Nirmala UI" w:cs="Nirmala UI"/>
          <w:sz w:val="22"/>
          <w:szCs w:val="22"/>
        </w:rPr>
        <w:t>Formatting your proposal in Markdown</w:t>
      </w:r>
    </w:p>
    <w:p w14:paraId="34FD8E2A" w14:textId="6D989B6E" w:rsidR="0035601F" w:rsidRPr="0035601F" w:rsidRDefault="0035601F" w:rsidP="0035601F">
      <w:pPr>
        <w:pStyle w:val="ListParagraph"/>
        <w:widowControl w:val="0"/>
        <w:numPr>
          <w:ilvl w:val="0"/>
          <w:numId w:val="41"/>
        </w:numPr>
        <w:spacing w:after="0" w:line="240" w:lineRule="auto"/>
        <w:rPr>
          <w:rStyle w:val="Hyperlink"/>
          <w:rFonts w:ascii="Nirmala UI" w:eastAsia="Yu Gothic" w:hAnsi="Nirmala UI" w:cs="Nirmala UI"/>
          <w:color w:val="auto"/>
          <w:sz w:val="22"/>
          <w:szCs w:val="22"/>
          <w:u w:val="none"/>
        </w:rPr>
      </w:pPr>
      <w:r w:rsidRPr="00B13AA1">
        <w:rPr>
          <w:rFonts w:ascii="Nirmala UI" w:eastAsia="Yu Gothic" w:hAnsi="Nirmala UI" w:cs="Nirmala UI"/>
          <w:sz w:val="22"/>
          <w:szCs w:val="22"/>
        </w:rPr>
        <w:t xml:space="preserve">Pre-reads (570): </w:t>
      </w:r>
      <w:hyperlink r:id="rId69" w:tgtFrame="_blank" w:history="1">
        <w:r w:rsidRPr="00B13AA1">
          <w:rPr>
            <w:rStyle w:val="Hyperlink"/>
            <w:rFonts w:ascii="Nirmala UI" w:hAnsi="Nirmala UI" w:cs="Nirmala UI"/>
            <w:sz w:val="22"/>
            <w:szCs w:val="22"/>
          </w:rPr>
          <w:t>Introduction to Markdown</w:t>
        </w:r>
      </w:hyperlink>
    </w:p>
    <w:p w14:paraId="128FB849" w14:textId="77777777" w:rsidR="0035601F" w:rsidRPr="00BE6ECC" w:rsidRDefault="0035601F" w:rsidP="0035601F">
      <w:pPr>
        <w:pStyle w:val="ListParagraph"/>
        <w:widowControl w:val="0"/>
        <w:spacing w:after="0" w:line="240" w:lineRule="auto"/>
        <w:ind w:left="1800"/>
        <w:rPr>
          <w:rFonts w:ascii="Nirmala UI" w:eastAsia="Yu Gothic" w:hAnsi="Nirmala UI" w:cs="Nirmala UI"/>
          <w:sz w:val="22"/>
          <w:szCs w:val="22"/>
        </w:rPr>
      </w:pPr>
    </w:p>
    <w:p w14:paraId="0AB173CA" w14:textId="5A708B6C" w:rsidR="00291A13" w:rsidRPr="00291A13" w:rsidRDefault="00291A13" w:rsidP="00291A13">
      <w:pPr>
        <w:widowControl w:val="0"/>
        <w:spacing w:after="0" w:line="240" w:lineRule="auto"/>
        <w:rPr>
          <w:rFonts w:ascii="Nirmala UI" w:eastAsia="Yu Gothic" w:hAnsi="Nirmala UI" w:cs="Nirmala UI"/>
          <w:sz w:val="22"/>
          <w:szCs w:val="22"/>
        </w:rPr>
      </w:pPr>
      <w:r w:rsidRPr="00CA6668">
        <w:rPr>
          <w:rFonts w:ascii="Nirmala UI" w:eastAsia="Yu Gothic" w:hAnsi="Nirmala UI" w:cs="Nirmala UI"/>
          <w:b/>
          <w:sz w:val="22"/>
          <w:szCs w:val="22"/>
        </w:rPr>
        <w:t>Sun 5/</w:t>
      </w:r>
      <w:r>
        <w:rPr>
          <w:rFonts w:ascii="Nirmala UI" w:eastAsia="Yu Gothic" w:hAnsi="Nirmala UI" w:cs="Nirmala UI"/>
          <w:b/>
          <w:sz w:val="22"/>
          <w:szCs w:val="22"/>
        </w:rPr>
        <w:t>15</w:t>
      </w:r>
      <w:r w:rsidRPr="00CA6668">
        <w:rPr>
          <w:rFonts w:ascii="Nirmala UI" w:eastAsia="Yu Gothic" w:hAnsi="Nirmala UI" w:cs="Nirmala UI"/>
          <w:b/>
          <w:sz w:val="22"/>
          <w:szCs w:val="22"/>
        </w:rPr>
        <w:t xml:space="preserve"> </w:t>
      </w:r>
      <w:r w:rsidRPr="00CA6668">
        <w:rPr>
          <w:rFonts w:ascii="Nirmala UI" w:eastAsia="Yu Gothic" w:hAnsi="Nirmala UI" w:cs="Nirmala UI"/>
          <w:b/>
          <w:sz w:val="22"/>
          <w:szCs w:val="22"/>
        </w:rPr>
        <w:tab/>
        <w:t>Proposal with bibliography due</w:t>
      </w:r>
    </w:p>
    <w:p w14:paraId="68A0FC99" w14:textId="6F1899B4" w:rsidR="0084760F" w:rsidRPr="00B13AA1" w:rsidRDefault="0084760F" w:rsidP="00BE6ECC">
      <w:pPr>
        <w:widowControl w:val="0"/>
        <w:spacing w:after="0" w:line="240" w:lineRule="auto"/>
        <w:rPr>
          <w:rFonts w:ascii="Nirmala UI" w:eastAsia="Yu Gothic" w:hAnsi="Nirmala UI" w:cs="Nirmala UI"/>
          <w:sz w:val="22"/>
          <w:szCs w:val="22"/>
        </w:rPr>
      </w:pPr>
    </w:p>
    <w:p w14:paraId="1DCD75B8" w14:textId="7DCF2531" w:rsidR="005B3AC8" w:rsidRPr="00B13AA1" w:rsidRDefault="005B3AC8" w:rsidP="00BE6ECC">
      <w:pPr>
        <w:pStyle w:val="Heading2"/>
        <w:spacing w:before="0"/>
        <w:rPr>
          <w:rFonts w:ascii="Nirmala UI" w:eastAsia="Yu Gothic" w:hAnsi="Nirmala UI" w:cs="Nirmala UI"/>
          <w:sz w:val="22"/>
          <w:szCs w:val="22"/>
        </w:rPr>
      </w:pPr>
      <w:r w:rsidRPr="00B13AA1">
        <w:rPr>
          <w:rFonts w:ascii="Nirmala UI" w:eastAsia="Yu Gothic" w:hAnsi="Nirmala UI" w:cs="Nirmala UI"/>
          <w:sz w:val="22"/>
          <w:szCs w:val="22"/>
        </w:rPr>
        <w:t>Week 8</w:t>
      </w:r>
    </w:p>
    <w:p w14:paraId="4FEA2069" w14:textId="16A5B644" w:rsidR="005B3AC8" w:rsidRPr="00B13AA1" w:rsidRDefault="0084760F" w:rsidP="00BE6ECC">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Tu 5/17</w:t>
      </w:r>
      <w:r w:rsidR="00B13AA1" w:rsidRPr="00B13AA1">
        <w:rPr>
          <w:rFonts w:ascii="Nirmala UI" w:eastAsia="Yu Gothic" w:hAnsi="Nirmala UI" w:cs="Nirmala UI"/>
          <w:sz w:val="22"/>
          <w:szCs w:val="22"/>
        </w:rPr>
        <w:tab/>
      </w:r>
      <w:r w:rsidR="005B3AC8" w:rsidRPr="00B13AA1">
        <w:rPr>
          <w:rFonts w:ascii="Nirmala UI" w:hAnsi="Nirmala UI" w:cs="Nirmala UI"/>
          <w:sz w:val="22"/>
          <w:szCs w:val="22"/>
        </w:rPr>
        <w:t>Exploitation and Appropriation in DH</w:t>
      </w:r>
    </w:p>
    <w:p w14:paraId="7BAC37C9" w14:textId="2C90CFA2"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(all): </w:t>
      </w:r>
      <w:r w:rsidRPr="00B13AA1">
        <w:rPr>
          <w:rFonts w:ascii="Nirmala UI" w:hAnsi="Nirmala UI" w:cs="Nirmala UI"/>
          <w:sz w:val="22"/>
          <w:szCs w:val="22"/>
        </w:rPr>
        <w:t>Amy Earhart, “</w:t>
      </w:r>
      <w:hyperlink r:id="rId70" w:tgtFrame="_blank" w:history="1">
        <w:r w:rsidRPr="00B13AA1">
          <w:rPr>
            <w:rStyle w:val="Hyperlink"/>
            <w:rFonts w:ascii="Nirmala UI" w:hAnsi="Nirmala UI" w:cs="Nirmala UI"/>
            <w:sz w:val="22"/>
            <w:szCs w:val="22"/>
          </w:rPr>
          <w:t>Can We Trust the University? Digital Humanities Collaborations</w:t>
        </w:r>
      </w:hyperlink>
      <w:r w:rsidRPr="00B13AA1">
        <w:rPr>
          <w:rFonts w:ascii="Nirmala UI" w:hAnsi="Nirmala UI" w:cs="Nirmala UI"/>
          <w:sz w:val="22"/>
          <w:szCs w:val="22"/>
        </w:rPr>
        <w:t>”</w:t>
      </w:r>
    </w:p>
    <w:p w14:paraId="18E518BA" w14:textId="3526E8CC"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(570): </w:t>
      </w:r>
      <w:r w:rsidRPr="00B13AA1">
        <w:rPr>
          <w:rFonts w:ascii="Nirmala UI" w:hAnsi="Nirmala UI" w:cs="Nirmala UI"/>
          <w:sz w:val="22"/>
          <w:szCs w:val="22"/>
        </w:rPr>
        <w:t>Alison Booth and Miriam Posner, “</w:t>
      </w:r>
      <w:hyperlink r:id="rId71" w:tgtFrame="_blank" w:history="1">
        <w:r w:rsidRPr="00B13AA1">
          <w:rPr>
            <w:rStyle w:val="Hyperlink"/>
            <w:rFonts w:ascii="Nirmala UI" w:hAnsi="Nirmala UI" w:cs="Nirmala UI"/>
            <w:sz w:val="22"/>
            <w:szCs w:val="22"/>
          </w:rPr>
          <w:t>The Materials at Hand</w:t>
        </w:r>
      </w:hyperlink>
      <w:r w:rsidRPr="00B13AA1">
        <w:rPr>
          <w:rFonts w:ascii="Nirmala UI" w:hAnsi="Nirmala UI" w:cs="Nirmala UI"/>
          <w:sz w:val="22"/>
          <w:szCs w:val="22"/>
        </w:rPr>
        <w:t>”</w:t>
      </w:r>
    </w:p>
    <w:p w14:paraId="21C773A5" w14:textId="77777777" w:rsidR="005B3AC8" w:rsidRPr="00B13AA1" w:rsidRDefault="005B3AC8" w:rsidP="00BE6ECC">
      <w:pPr>
        <w:widowControl w:val="0"/>
        <w:spacing w:after="0" w:line="240" w:lineRule="auto"/>
        <w:rPr>
          <w:rFonts w:ascii="Nirmala UI" w:eastAsia="Yu Gothic" w:hAnsi="Nirmala UI" w:cs="Nirmala UI"/>
          <w:sz w:val="22"/>
          <w:szCs w:val="22"/>
        </w:rPr>
      </w:pPr>
    </w:p>
    <w:p w14:paraId="63EA3070" w14:textId="167B9A75" w:rsidR="005B3AC8" w:rsidRPr="00B13AA1" w:rsidRDefault="0084760F" w:rsidP="00BE6ECC">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Th 5/19</w:t>
      </w:r>
      <w:r w:rsidR="00B13AA1" w:rsidRPr="00B13AA1">
        <w:rPr>
          <w:rFonts w:ascii="Nirmala UI" w:eastAsia="Yu Gothic" w:hAnsi="Nirmala UI" w:cs="Nirmala UI"/>
          <w:sz w:val="22"/>
          <w:szCs w:val="22"/>
        </w:rPr>
        <w:tab/>
      </w:r>
      <w:r w:rsidR="005B3AC8" w:rsidRPr="00B13AA1">
        <w:rPr>
          <w:rFonts w:ascii="Nirmala UI" w:hAnsi="Nirmala UI" w:cs="Nirmala UI"/>
          <w:sz w:val="22"/>
          <w:szCs w:val="22"/>
        </w:rPr>
        <w:t>Copyright and Fair Use</w:t>
      </w:r>
    </w:p>
    <w:p w14:paraId="446E6C8C" w14:textId="6E291229"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(all): </w:t>
      </w:r>
      <w:r w:rsidRPr="00B13AA1">
        <w:rPr>
          <w:rFonts w:ascii="Nirmala UI" w:hAnsi="Nirmala UI" w:cs="Nirmala UI"/>
          <w:sz w:val="22"/>
          <w:szCs w:val="22"/>
        </w:rPr>
        <w:t>Kate Thornhill, "</w:t>
      </w:r>
      <w:hyperlink r:id="rId72" w:tgtFrame="_blank" w:history="1">
        <w:r w:rsidRPr="00B13AA1">
          <w:rPr>
            <w:rStyle w:val="Hyperlink"/>
            <w:rFonts w:ascii="Nirmala UI" w:hAnsi="Nirmala UI" w:cs="Nirmala UI"/>
            <w:sz w:val="22"/>
            <w:szCs w:val="22"/>
          </w:rPr>
          <w:t>Creative Commons Licensing and Fair Use for Digital Projects</w:t>
        </w:r>
      </w:hyperlink>
      <w:r w:rsidRPr="00B13AA1">
        <w:rPr>
          <w:rFonts w:ascii="Nirmala UI" w:hAnsi="Nirmala UI" w:cs="Nirmala UI"/>
          <w:sz w:val="22"/>
          <w:szCs w:val="22"/>
        </w:rPr>
        <w:t>"</w:t>
      </w:r>
    </w:p>
    <w:p w14:paraId="5B47230E" w14:textId="6947A461" w:rsidR="005B3AC8" w:rsidRPr="00CA6668"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(570): </w:t>
      </w:r>
      <w:r w:rsidRPr="00B13AA1">
        <w:rPr>
          <w:rFonts w:ascii="Nirmala UI" w:hAnsi="Nirmala UI" w:cs="Nirmala UI"/>
          <w:sz w:val="22"/>
          <w:szCs w:val="22"/>
        </w:rPr>
        <w:t xml:space="preserve">Jennifer </w:t>
      </w:r>
      <w:proofErr w:type="spellStart"/>
      <w:r w:rsidRPr="00B13AA1">
        <w:rPr>
          <w:rFonts w:ascii="Nirmala UI" w:hAnsi="Nirmala UI" w:cs="Nirmala UI"/>
          <w:sz w:val="22"/>
          <w:szCs w:val="22"/>
        </w:rPr>
        <w:t>Guiliano</w:t>
      </w:r>
      <w:proofErr w:type="spellEnd"/>
      <w:r w:rsidRPr="00B13AA1">
        <w:rPr>
          <w:rFonts w:ascii="Nirmala UI" w:hAnsi="Nirmala UI" w:cs="Nirmala UI"/>
          <w:sz w:val="22"/>
          <w:szCs w:val="22"/>
        </w:rPr>
        <w:t xml:space="preserve"> and Carolyn Heitman, “</w:t>
      </w:r>
      <w:hyperlink r:id="rId73" w:tgtFrame="_blank" w:history="1">
        <w:r w:rsidRPr="00B13AA1">
          <w:rPr>
            <w:rStyle w:val="Hyperlink"/>
            <w:rFonts w:ascii="Nirmala UI" w:hAnsi="Nirmala UI" w:cs="Nirmala UI"/>
            <w:sz w:val="22"/>
            <w:szCs w:val="22"/>
          </w:rPr>
          <w:t xml:space="preserve">Difficult Heritage </w:t>
        </w:r>
        <w:r w:rsidR="00BE6ECC">
          <w:rPr>
            <w:rStyle w:val="Hyperlink"/>
            <w:rFonts w:ascii="Nirmala UI" w:hAnsi="Nirmala UI" w:cs="Nirmala UI"/>
            <w:sz w:val="22"/>
            <w:szCs w:val="22"/>
          </w:rPr>
          <w:t xml:space="preserve">&amp; </w:t>
        </w:r>
        <w:r w:rsidRPr="00B13AA1">
          <w:rPr>
            <w:rStyle w:val="Hyperlink"/>
            <w:rFonts w:ascii="Nirmala UI" w:hAnsi="Nirmala UI" w:cs="Nirmala UI"/>
            <w:sz w:val="22"/>
            <w:szCs w:val="22"/>
          </w:rPr>
          <w:t>the Complexities of Indigenous Data</w:t>
        </w:r>
      </w:hyperlink>
      <w:r w:rsidRPr="00B13AA1">
        <w:rPr>
          <w:rFonts w:ascii="Nirmala UI" w:hAnsi="Nirmala UI" w:cs="Nirmala UI"/>
          <w:sz w:val="22"/>
          <w:szCs w:val="22"/>
        </w:rPr>
        <w:t>”</w:t>
      </w:r>
    </w:p>
    <w:p w14:paraId="47433132" w14:textId="77740574" w:rsidR="00CA6668" w:rsidRDefault="00CA6668" w:rsidP="00BE6ECC">
      <w:pPr>
        <w:widowControl w:val="0"/>
        <w:spacing w:after="0" w:line="240" w:lineRule="auto"/>
        <w:rPr>
          <w:rFonts w:ascii="Nirmala UI" w:eastAsia="Yu Gothic" w:hAnsi="Nirmala UI" w:cs="Nirmala UI"/>
          <w:sz w:val="22"/>
          <w:szCs w:val="22"/>
        </w:rPr>
      </w:pPr>
    </w:p>
    <w:p w14:paraId="39022ED9" w14:textId="04D916F0" w:rsidR="00CA6668" w:rsidRPr="00CA6668" w:rsidRDefault="00CA6668" w:rsidP="00BE6ECC">
      <w:pPr>
        <w:widowControl w:val="0"/>
        <w:spacing w:after="0" w:line="240" w:lineRule="auto"/>
        <w:rPr>
          <w:rFonts w:ascii="Nirmala UI" w:eastAsia="Yu Gothic" w:hAnsi="Nirmala UI" w:cs="Nirmala UI"/>
          <w:b/>
          <w:sz w:val="22"/>
          <w:szCs w:val="22"/>
        </w:rPr>
      </w:pPr>
      <w:r w:rsidRPr="00CA6668">
        <w:rPr>
          <w:rFonts w:ascii="Nirmala UI" w:eastAsia="Yu Gothic" w:hAnsi="Nirmala UI" w:cs="Nirmala UI"/>
          <w:b/>
          <w:sz w:val="22"/>
          <w:szCs w:val="22"/>
        </w:rPr>
        <w:t>Sun 5/24</w:t>
      </w:r>
      <w:r w:rsidRPr="00CA6668">
        <w:rPr>
          <w:rFonts w:ascii="Nirmala UI" w:eastAsia="Yu Gothic" w:hAnsi="Nirmala UI" w:cs="Nirmala UI"/>
          <w:b/>
          <w:sz w:val="22"/>
          <w:szCs w:val="22"/>
        </w:rPr>
        <w:tab/>
        <w:t>Prototype due</w:t>
      </w:r>
    </w:p>
    <w:p w14:paraId="4FA45387" w14:textId="0ED2D43F" w:rsidR="0084760F" w:rsidRPr="00B13AA1" w:rsidRDefault="0084760F" w:rsidP="00BE6ECC">
      <w:pPr>
        <w:widowControl w:val="0"/>
        <w:spacing w:after="0" w:line="240" w:lineRule="auto"/>
        <w:rPr>
          <w:rFonts w:ascii="Nirmala UI" w:eastAsia="Yu Gothic" w:hAnsi="Nirmala UI" w:cs="Nirmala UI"/>
          <w:sz w:val="22"/>
          <w:szCs w:val="22"/>
        </w:rPr>
      </w:pPr>
    </w:p>
    <w:p w14:paraId="492529B6" w14:textId="3D060C1C" w:rsidR="005B3AC8" w:rsidRPr="00B13AA1" w:rsidRDefault="005B3AC8" w:rsidP="00BE6ECC">
      <w:pPr>
        <w:pStyle w:val="Heading2"/>
        <w:spacing w:before="0"/>
        <w:rPr>
          <w:rFonts w:ascii="Nirmala UI" w:eastAsia="Yu Gothic" w:hAnsi="Nirmala UI" w:cs="Nirmala UI"/>
          <w:sz w:val="22"/>
          <w:szCs w:val="22"/>
        </w:rPr>
      </w:pPr>
      <w:r w:rsidRPr="00B13AA1">
        <w:rPr>
          <w:rFonts w:ascii="Nirmala UI" w:eastAsia="Yu Gothic" w:hAnsi="Nirmala UI" w:cs="Nirmala UI"/>
          <w:sz w:val="22"/>
          <w:szCs w:val="22"/>
        </w:rPr>
        <w:t>Week 9</w:t>
      </w:r>
    </w:p>
    <w:p w14:paraId="2A511FCA" w14:textId="3C25ACF4" w:rsidR="005B3AC8" w:rsidRPr="00B13AA1" w:rsidRDefault="0084760F" w:rsidP="00BE6ECC">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Tu 5/24</w:t>
      </w:r>
      <w:r w:rsidR="00B13AA1" w:rsidRPr="00B13AA1">
        <w:rPr>
          <w:rFonts w:ascii="Nirmala UI" w:eastAsia="Yu Gothic" w:hAnsi="Nirmala UI" w:cs="Nirmala UI"/>
          <w:sz w:val="22"/>
          <w:szCs w:val="22"/>
        </w:rPr>
        <w:tab/>
      </w:r>
      <w:r w:rsidR="005B3AC8" w:rsidRPr="00B13AA1">
        <w:rPr>
          <w:rFonts w:ascii="Nirmala UI" w:hAnsi="Nirmala UI" w:cs="Nirmala UI"/>
          <w:sz w:val="22"/>
          <w:szCs w:val="22"/>
        </w:rPr>
        <w:t>Land Acknowledgments for Digital Projects</w:t>
      </w:r>
    </w:p>
    <w:p w14:paraId="732E28C5" w14:textId="402D41A9"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(all): </w:t>
      </w:r>
      <w:r w:rsidRPr="00B13AA1">
        <w:rPr>
          <w:rFonts w:ascii="Nirmala UI" w:hAnsi="Nirmala UI" w:cs="Nirmala UI"/>
          <w:sz w:val="22"/>
          <w:szCs w:val="22"/>
        </w:rPr>
        <w:t>Lisa Nakamura, “</w:t>
      </w:r>
      <w:hyperlink r:id="rId74" w:tgtFrame="_blank" w:history="1">
        <w:r w:rsidRPr="00B13AA1">
          <w:rPr>
            <w:rStyle w:val="Hyperlink"/>
            <w:rFonts w:ascii="Nirmala UI" w:hAnsi="Nirmala UI" w:cs="Nirmala UI"/>
            <w:sz w:val="22"/>
            <w:szCs w:val="22"/>
          </w:rPr>
          <w:t>Indigenous Circuits</w:t>
        </w:r>
      </w:hyperlink>
      <w:r w:rsidRPr="00B13AA1">
        <w:rPr>
          <w:rFonts w:ascii="Nirmala UI" w:hAnsi="Nirmala UI" w:cs="Nirmala UI"/>
          <w:sz w:val="22"/>
          <w:szCs w:val="22"/>
        </w:rPr>
        <w:t xml:space="preserve">” ; Eugenia </w:t>
      </w:r>
      <w:proofErr w:type="spellStart"/>
      <w:r w:rsidRPr="00B13AA1">
        <w:rPr>
          <w:rFonts w:ascii="Nirmala UI" w:hAnsi="Nirmala UI" w:cs="Nirmala UI"/>
          <w:sz w:val="22"/>
          <w:szCs w:val="22"/>
        </w:rPr>
        <w:t>Zurowski</w:t>
      </w:r>
      <w:proofErr w:type="spellEnd"/>
      <w:r w:rsidRPr="00B13AA1">
        <w:rPr>
          <w:rFonts w:ascii="Nirmala UI" w:hAnsi="Nirmala UI" w:cs="Nirmala UI"/>
          <w:sz w:val="22"/>
          <w:szCs w:val="22"/>
        </w:rPr>
        <w:t>, “</w:t>
      </w:r>
      <w:hyperlink r:id="rId75" w:tgtFrame="_blank" w:history="1">
        <w:r w:rsidRPr="00B13AA1">
          <w:rPr>
            <w:rStyle w:val="Hyperlink"/>
            <w:rFonts w:ascii="Nirmala UI" w:hAnsi="Nirmala UI" w:cs="Nirmala UI"/>
            <w:sz w:val="22"/>
            <w:szCs w:val="22"/>
          </w:rPr>
          <w:t>Academic Land Acknowledgments</w:t>
        </w:r>
      </w:hyperlink>
      <w:r w:rsidRPr="00B13AA1">
        <w:rPr>
          <w:rFonts w:ascii="Nirmala UI" w:hAnsi="Nirmala UI" w:cs="Nirmala UI"/>
          <w:sz w:val="22"/>
          <w:szCs w:val="22"/>
        </w:rPr>
        <w:t>”</w:t>
      </w:r>
    </w:p>
    <w:p w14:paraId="4CDF1350" w14:textId="577F6FCA"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(570): </w:t>
      </w:r>
      <w:r w:rsidRPr="00B13AA1">
        <w:rPr>
          <w:rFonts w:ascii="Nirmala UI" w:hAnsi="Nirmala UI" w:cs="Nirmala UI"/>
          <w:sz w:val="22"/>
          <w:szCs w:val="22"/>
        </w:rPr>
        <w:t>Ashley Cordes, “</w:t>
      </w:r>
      <w:hyperlink r:id="rId76" w:tgtFrame="_blank" w:history="1">
        <w:r w:rsidRPr="00B13AA1">
          <w:rPr>
            <w:rStyle w:val="Hyperlink"/>
            <w:rFonts w:ascii="Nirmala UI" w:hAnsi="Nirmala UI" w:cs="Nirmala UI"/>
            <w:sz w:val="22"/>
            <w:szCs w:val="22"/>
          </w:rPr>
          <w:t xml:space="preserve">Meeting place: Bringing Native </w:t>
        </w:r>
        <w:r w:rsidR="00BE6ECC">
          <w:rPr>
            <w:rStyle w:val="Hyperlink"/>
            <w:rFonts w:ascii="Nirmala UI" w:hAnsi="Nirmala UI" w:cs="Nirmala UI"/>
            <w:sz w:val="22"/>
            <w:szCs w:val="22"/>
          </w:rPr>
          <w:t>F</w:t>
        </w:r>
        <w:r w:rsidRPr="00B13AA1">
          <w:rPr>
            <w:rStyle w:val="Hyperlink"/>
            <w:rFonts w:ascii="Nirmala UI" w:hAnsi="Nirmala UI" w:cs="Nirmala UI"/>
            <w:sz w:val="22"/>
            <w:szCs w:val="22"/>
          </w:rPr>
          <w:t xml:space="preserve">eminisms to </w:t>
        </w:r>
        <w:r w:rsidR="00BE6ECC">
          <w:rPr>
            <w:rStyle w:val="Hyperlink"/>
            <w:rFonts w:ascii="Nirmala UI" w:hAnsi="Nirmala UI" w:cs="Nirmala UI"/>
            <w:sz w:val="22"/>
            <w:szCs w:val="22"/>
          </w:rPr>
          <w:t>B</w:t>
        </w:r>
        <w:r w:rsidRPr="00B13AA1">
          <w:rPr>
            <w:rStyle w:val="Hyperlink"/>
            <w:rFonts w:ascii="Nirmala UI" w:hAnsi="Nirmala UI" w:cs="Nirmala UI"/>
            <w:sz w:val="22"/>
            <w:szCs w:val="22"/>
          </w:rPr>
          <w:t xml:space="preserve">ear on </w:t>
        </w:r>
        <w:r w:rsidR="00BE6ECC">
          <w:rPr>
            <w:rStyle w:val="Hyperlink"/>
            <w:rFonts w:ascii="Nirmala UI" w:hAnsi="Nirmala UI" w:cs="Nirmala UI"/>
            <w:sz w:val="22"/>
            <w:szCs w:val="22"/>
          </w:rPr>
          <w:t>B</w:t>
        </w:r>
        <w:r w:rsidRPr="00B13AA1">
          <w:rPr>
            <w:rStyle w:val="Hyperlink"/>
            <w:rFonts w:ascii="Nirmala UI" w:hAnsi="Nirmala UI" w:cs="Nirmala UI"/>
            <w:sz w:val="22"/>
            <w:szCs w:val="22"/>
          </w:rPr>
          <w:t xml:space="preserve">orders of </w:t>
        </w:r>
        <w:r w:rsidR="00BE6ECC">
          <w:rPr>
            <w:rStyle w:val="Hyperlink"/>
            <w:rFonts w:ascii="Nirmala UI" w:hAnsi="Nirmala UI" w:cs="Nirmala UI"/>
            <w:sz w:val="22"/>
            <w:szCs w:val="22"/>
          </w:rPr>
          <w:t>C</w:t>
        </w:r>
        <w:r w:rsidRPr="00B13AA1">
          <w:rPr>
            <w:rStyle w:val="Hyperlink"/>
            <w:rFonts w:ascii="Nirmala UI" w:hAnsi="Nirmala UI" w:cs="Nirmala UI"/>
            <w:sz w:val="22"/>
            <w:szCs w:val="22"/>
          </w:rPr>
          <w:t>yberspace</w:t>
        </w:r>
      </w:hyperlink>
      <w:r w:rsidRPr="00B13AA1">
        <w:rPr>
          <w:rFonts w:ascii="Nirmala UI" w:hAnsi="Nirmala UI" w:cs="Nirmala UI"/>
          <w:sz w:val="22"/>
          <w:szCs w:val="22"/>
        </w:rPr>
        <w:t>”</w:t>
      </w:r>
    </w:p>
    <w:p w14:paraId="75E527A0" w14:textId="77777777" w:rsidR="005B3AC8" w:rsidRPr="00B13AA1" w:rsidRDefault="005B3AC8" w:rsidP="00BE6ECC">
      <w:pPr>
        <w:widowControl w:val="0"/>
        <w:spacing w:after="0" w:line="240" w:lineRule="auto"/>
        <w:rPr>
          <w:rFonts w:ascii="Nirmala UI" w:eastAsia="Yu Gothic" w:hAnsi="Nirmala UI" w:cs="Nirmala UI"/>
          <w:sz w:val="22"/>
          <w:szCs w:val="22"/>
        </w:rPr>
      </w:pPr>
    </w:p>
    <w:p w14:paraId="053D5FD4" w14:textId="5800EDCF" w:rsidR="005B3AC8" w:rsidRPr="00B13AA1" w:rsidRDefault="0084760F" w:rsidP="00BE6ECC">
      <w:pPr>
        <w:widowControl w:val="0"/>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Th 5/26</w:t>
      </w:r>
      <w:r w:rsidR="00B13AA1" w:rsidRPr="00B13AA1">
        <w:rPr>
          <w:rFonts w:ascii="Nirmala UI" w:eastAsia="Yu Gothic" w:hAnsi="Nirmala UI" w:cs="Nirmala UI"/>
          <w:sz w:val="22"/>
          <w:szCs w:val="22"/>
        </w:rPr>
        <w:tab/>
      </w:r>
      <w:r w:rsidR="005B3AC8" w:rsidRPr="00B13AA1">
        <w:rPr>
          <w:rFonts w:ascii="Nirmala UI" w:hAnsi="Nirmala UI" w:cs="Nirmala UI"/>
          <w:sz w:val="22"/>
          <w:szCs w:val="22"/>
        </w:rPr>
        <w:t>Alt Text as Poetry</w:t>
      </w:r>
    </w:p>
    <w:p w14:paraId="10FF0159" w14:textId="34B81C21"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(all): </w:t>
      </w:r>
      <w:r w:rsidRPr="00B13AA1">
        <w:rPr>
          <w:rFonts w:ascii="Nirmala UI" w:hAnsi="Nirmala UI" w:cs="Nirmala UI"/>
          <w:sz w:val="22"/>
          <w:szCs w:val="22"/>
        </w:rPr>
        <w:t>Sara Hendren, “</w:t>
      </w:r>
      <w:hyperlink r:id="rId77" w:tgtFrame="_blank" w:history="1">
        <w:r w:rsidRPr="00B13AA1">
          <w:rPr>
            <w:rStyle w:val="Hyperlink"/>
            <w:rFonts w:ascii="Nirmala UI" w:hAnsi="Nirmala UI" w:cs="Nirmala UI"/>
            <w:sz w:val="22"/>
            <w:szCs w:val="22"/>
          </w:rPr>
          <w:t>All Technology Is Assistive</w:t>
        </w:r>
      </w:hyperlink>
      <w:r w:rsidRPr="00B13AA1">
        <w:rPr>
          <w:rFonts w:ascii="Nirmala UI" w:hAnsi="Nirmala UI" w:cs="Nirmala UI"/>
          <w:sz w:val="22"/>
          <w:szCs w:val="22"/>
        </w:rPr>
        <w:t xml:space="preserve">;” Jason Farr </w:t>
      </w:r>
      <w:r w:rsidR="00BE6ECC">
        <w:rPr>
          <w:rFonts w:ascii="Nirmala UI" w:hAnsi="Nirmala UI" w:cs="Nirmala UI"/>
          <w:sz w:val="22"/>
          <w:szCs w:val="22"/>
        </w:rPr>
        <w:t>&amp;</w:t>
      </w:r>
      <w:r w:rsidRPr="00B13AA1">
        <w:rPr>
          <w:rFonts w:ascii="Nirmala UI" w:hAnsi="Nirmala UI" w:cs="Nirmala UI"/>
          <w:sz w:val="22"/>
          <w:szCs w:val="22"/>
        </w:rPr>
        <w:t xml:space="preserve"> Travis Lau, "</w:t>
      </w:r>
      <w:hyperlink r:id="rId78" w:tgtFrame="_blank" w:history="1">
        <w:r w:rsidRPr="00B13AA1">
          <w:rPr>
            <w:rStyle w:val="Hyperlink"/>
            <w:rFonts w:ascii="Nirmala UI" w:hAnsi="Nirmala UI" w:cs="Nirmala UI"/>
            <w:sz w:val="22"/>
            <w:szCs w:val="22"/>
          </w:rPr>
          <w:t>Towards a More Accessible Conference Presentation</w:t>
        </w:r>
      </w:hyperlink>
      <w:r w:rsidRPr="00B13AA1">
        <w:rPr>
          <w:rFonts w:ascii="Nirmala UI" w:hAnsi="Nirmala UI" w:cs="Nirmala UI"/>
          <w:sz w:val="22"/>
          <w:szCs w:val="22"/>
        </w:rPr>
        <w:t>"</w:t>
      </w:r>
    </w:p>
    <w:p w14:paraId="5D794954" w14:textId="42237461" w:rsidR="005B3AC8" w:rsidRPr="00B13AA1" w:rsidRDefault="005B3AC8" w:rsidP="00BE6ECC">
      <w:pPr>
        <w:pStyle w:val="ListParagraph"/>
        <w:widowControl w:val="0"/>
        <w:numPr>
          <w:ilvl w:val="0"/>
          <w:numId w:val="41"/>
        </w:numPr>
        <w:spacing w:after="0" w:line="240" w:lineRule="auto"/>
        <w:rPr>
          <w:rFonts w:ascii="Nirmala UI" w:eastAsia="Yu Gothic" w:hAnsi="Nirmala UI" w:cs="Nirmala UI"/>
          <w:sz w:val="22"/>
          <w:szCs w:val="22"/>
        </w:rPr>
      </w:pPr>
      <w:r w:rsidRPr="00B13AA1">
        <w:rPr>
          <w:rFonts w:ascii="Nirmala UI" w:eastAsia="Yu Gothic" w:hAnsi="Nirmala UI" w:cs="Nirmala UI"/>
          <w:sz w:val="22"/>
          <w:szCs w:val="22"/>
        </w:rPr>
        <w:t xml:space="preserve">Pre-reads (570): </w:t>
      </w:r>
      <w:r w:rsidRPr="00B13AA1">
        <w:rPr>
          <w:rFonts w:ascii="Nirmala UI" w:hAnsi="Nirmala UI" w:cs="Nirmala UI"/>
          <w:sz w:val="22"/>
          <w:szCs w:val="22"/>
        </w:rPr>
        <w:t>George Williams, "</w:t>
      </w:r>
      <w:hyperlink r:id="rId79" w:tgtFrame="_blank" w:history="1">
        <w:r w:rsidRPr="00B13AA1">
          <w:rPr>
            <w:rStyle w:val="Hyperlink"/>
            <w:rFonts w:ascii="Nirmala UI" w:hAnsi="Nirmala UI" w:cs="Nirmala UI"/>
            <w:sz w:val="22"/>
            <w:szCs w:val="22"/>
          </w:rPr>
          <w:t>Access</w:t>
        </w:r>
      </w:hyperlink>
      <w:r w:rsidRPr="00B13AA1">
        <w:rPr>
          <w:rFonts w:ascii="Nirmala UI" w:hAnsi="Nirmala UI" w:cs="Nirmala UI"/>
          <w:sz w:val="22"/>
          <w:szCs w:val="22"/>
        </w:rPr>
        <w:t xml:space="preserve">," </w:t>
      </w:r>
      <w:r w:rsidRPr="00B13AA1">
        <w:rPr>
          <w:rFonts w:ascii="Nirmala UI" w:hAnsi="Nirmala UI" w:cs="Nirmala UI"/>
          <w:i/>
          <w:iCs/>
          <w:sz w:val="22"/>
          <w:szCs w:val="22"/>
        </w:rPr>
        <w:t>Digital Pedagogy in the Humanities</w:t>
      </w:r>
    </w:p>
    <w:p w14:paraId="283D35D6" w14:textId="2C0B58A8" w:rsidR="0084760F" w:rsidRPr="00B13AA1" w:rsidRDefault="0084760F" w:rsidP="00BE6ECC">
      <w:pPr>
        <w:widowControl w:val="0"/>
        <w:spacing w:after="0" w:line="240" w:lineRule="auto"/>
        <w:rPr>
          <w:rFonts w:ascii="Nirmala UI" w:eastAsia="Yu Gothic" w:hAnsi="Nirmala UI" w:cs="Nirmala UI"/>
          <w:sz w:val="22"/>
          <w:szCs w:val="22"/>
        </w:rPr>
      </w:pPr>
    </w:p>
    <w:p w14:paraId="4A54DE47" w14:textId="486FF118" w:rsidR="005B3AC8" w:rsidRPr="00B13AA1" w:rsidRDefault="005B3AC8" w:rsidP="00BE6ECC">
      <w:pPr>
        <w:pStyle w:val="Heading2"/>
        <w:spacing w:before="0"/>
        <w:rPr>
          <w:rFonts w:ascii="Nirmala UI" w:eastAsia="Yu Gothic" w:hAnsi="Nirmala UI" w:cs="Nirmala UI"/>
          <w:sz w:val="22"/>
          <w:szCs w:val="22"/>
        </w:rPr>
      </w:pPr>
      <w:r w:rsidRPr="00B13AA1">
        <w:rPr>
          <w:rFonts w:ascii="Nirmala UI" w:eastAsia="Yu Gothic" w:hAnsi="Nirmala UI" w:cs="Nirmala UI"/>
          <w:sz w:val="22"/>
          <w:szCs w:val="22"/>
        </w:rPr>
        <w:t>Week 10</w:t>
      </w:r>
    </w:p>
    <w:p w14:paraId="1E91FA85" w14:textId="40E8509B" w:rsidR="005B3AC8" w:rsidRPr="00CA6668" w:rsidRDefault="0084760F" w:rsidP="00BE6ECC">
      <w:pPr>
        <w:widowControl w:val="0"/>
        <w:spacing w:after="0" w:line="240" w:lineRule="auto"/>
        <w:rPr>
          <w:rFonts w:ascii="Nirmala UI" w:eastAsia="Yu Gothic" w:hAnsi="Nirmala UI" w:cs="Nirmala UI"/>
          <w:b/>
          <w:sz w:val="22"/>
          <w:szCs w:val="22"/>
        </w:rPr>
      </w:pPr>
      <w:r w:rsidRPr="00CA6668">
        <w:rPr>
          <w:rFonts w:ascii="Nirmala UI" w:eastAsia="Yu Gothic" w:hAnsi="Nirmala UI" w:cs="Nirmala UI"/>
          <w:b/>
          <w:sz w:val="22"/>
          <w:szCs w:val="22"/>
        </w:rPr>
        <w:t>Tu 5/31</w:t>
      </w:r>
      <w:r w:rsidR="00B13AA1" w:rsidRPr="00CA6668">
        <w:rPr>
          <w:rFonts w:ascii="Nirmala UI" w:eastAsia="Yu Gothic" w:hAnsi="Nirmala UI" w:cs="Nirmala UI"/>
          <w:b/>
          <w:sz w:val="22"/>
          <w:szCs w:val="22"/>
        </w:rPr>
        <w:tab/>
      </w:r>
      <w:r w:rsidR="005B3AC8" w:rsidRPr="00CA6668">
        <w:rPr>
          <w:rFonts w:ascii="Nirmala UI" w:eastAsia="Yu Gothic" w:hAnsi="Nirmala UI" w:cs="Nirmala UI"/>
          <w:b/>
          <w:sz w:val="22"/>
          <w:szCs w:val="22"/>
        </w:rPr>
        <w:t xml:space="preserve">Individual </w:t>
      </w:r>
      <w:r w:rsidR="00BE6ECC">
        <w:rPr>
          <w:rFonts w:ascii="Nirmala UI" w:eastAsia="Yu Gothic" w:hAnsi="Nirmala UI" w:cs="Nirmala UI"/>
          <w:b/>
          <w:sz w:val="22"/>
          <w:szCs w:val="22"/>
        </w:rPr>
        <w:t>p</w:t>
      </w:r>
      <w:r w:rsidR="005B3AC8" w:rsidRPr="00CA6668">
        <w:rPr>
          <w:rFonts w:ascii="Nirmala UI" w:eastAsia="Yu Gothic" w:hAnsi="Nirmala UI" w:cs="Nirmala UI"/>
          <w:b/>
          <w:sz w:val="22"/>
          <w:szCs w:val="22"/>
        </w:rPr>
        <w:t xml:space="preserve">roject </w:t>
      </w:r>
      <w:r w:rsidR="00BE6ECC">
        <w:rPr>
          <w:rFonts w:ascii="Nirmala UI" w:hAnsi="Nirmala UI" w:cs="Nirmala UI"/>
          <w:b/>
          <w:sz w:val="22"/>
          <w:szCs w:val="22"/>
        </w:rPr>
        <w:t>p</w:t>
      </w:r>
      <w:r w:rsidR="005B3AC8" w:rsidRPr="00CA6668">
        <w:rPr>
          <w:rFonts w:ascii="Nirmala UI" w:hAnsi="Nirmala UI" w:cs="Nirmala UI"/>
          <w:b/>
          <w:sz w:val="22"/>
          <w:szCs w:val="22"/>
        </w:rPr>
        <w:t>resentations</w:t>
      </w:r>
    </w:p>
    <w:p w14:paraId="16DD76A5" w14:textId="1A4F33D9" w:rsidR="005B3AC8" w:rsidRPr="00CA6668" w:rsidRDefault="0084760F" w:rsidP="00BE6ECC">
      <w:pPr>
        <w:widowControl w:val="0"/>
        <w:spacing w:after="0" w:line="240" w:lineRule="auto"/>
        <w:rPr>
          <w:rFonts w:ascii="Nirmala UI" w:eastAsia="Yu Gothic" w:hAnsi="Nirmala UI" w:cs="Nirmala UI"/>
          <w:b/>
          <w:sz w:val="22"/>
          <w:szCs w:val="22"/>
        </w:rPr>
      </w:pPr>
      <w:r w:rsidRPr="00CA6668">
        <w:rPr>
          <w:rFonts w:ascii="Nirmala UI" w:eastAsia="Yu Gothic" w:hAnsi="Nirmala UI" w:cs="Nirmala UI"/>
          <w:b/>
          <w:sz w:val="22"/>
          <w:szCs w:val="22"/>
        </w:rPr>
        <w:t>Th 6/2</w:t>
      </w:r>
      <w:r w:rsidR="00B13AA1" w:rsidRPr="00CA6668">
        <w:rPr>
          <w:rFonts w:ascii="Nirmala UI" w:eastAsia="Yu Gothic" w:hAnsi="Nirmala UI" w:cs="Nirmala UI"/>
          <w:b/>
          <w:sz w:val="22"/>
          <w:szCs w:val="22"/>
        </w:rPr>
        <w:tab/>
      </w:r>
      <w:r w:rsidR="00B13AA1" w:rsidRPr="00CA6668">
        <w:rPr>
          <w:rFonts w:ascii="Nirmala UI" w:eastAsia="Yu Gothic" w:hAnsi="Nirmala UI" w:cs="Nirmala UI"/>
          <w:b/>
          <w:sz w:val="22"/>
          <w:szCs w:val="22"/>
        </w:rPr>
        <w:tab/>
      </w:r>
      <w:r w:rsidR="005B3AC8" w:rsidRPr="00CA6668">
        <w:rPr>
          <w:rFonts w:ascii="Nirmala UI" w:eastAsia="Yu Gothic" w:hAnsi="Nirmala UI" w:cs="Nirmala UI"/>
          <w:b/>
          <w:sz w:val="22"/>
          <w:szCs w:val="22"/>
        </w:rPr>
        <w:t xml:space="preserve">Group </w:t>
      </w:r>
      <w:r w:rsidR="00BE6ECC">
        <w:rPr>
          <w:rFonts w:ascii="Nirmala UI" w:eastAsia="Yu Gothic" w:hAnsi="Nirmala UI" w:cs="Nirmala UI"/>
          <w:b/>
          <w:sz w:val="22"/>
          <w:szCs w:val="22"/>
        </w:rPr>
        <w:t>p</w:t>
      </w:r>
      <w:r w:rsidR="005B3AC8" w:rsidRPr="00CA6668">
        <w:rPr>
          <w:rFonts w:ascii="Nirmala UI" w:eastAsia="Yu Gothic" w:hAnsi="Nirmala UI" w:cs="Nirmala UI"/>
          <w:b/>
          <w:sz w:val="22"/>
          <w:szCs w:val="22"/>
        </w:rPr>
        <w:t xml:space="preserve">roject </w:t>
      </w:r>
      <w:r w:rsidR="00BE6ECC">
        <w:rPr>
          <w:rFonts w:ascii="Nirmala UI" w:hAnsi="Nirmala UI" w:cs="Nirmala UI"/>
          <w:b/>
          <w:sz w:val="22"/>
          <w:szCs w:val="22"/>
        </w:rPr>
        <w:t>p</w:t>
      </w:r>
      <w:r w:rsidR="005B3AC8" w:rsidRPr="00CA6668">
        <w:rPr>
          <w:rFonts w:ascii="Nirmala UI" w:hAnsi="Nirmala UI" w:cs="Nirmala UI"/>
          <w:b/>
          <w:sz w:val="22"/>
          <w:szCs w:val="22"/>
        </w:rPr>
        <w:t>resentations</w:t>
      </w:r>
    </w:p>
    <w:p w14:paraId="318421A8" w14:textId="0C2159FE" w:rsidR="00CA6668" w:rsidRPr="00CA6668" w:rsidRDefault="00315083" w:rsidP="00BE6ECC">
      <w:pPr>
        <w:spacing w:after="0" w:line="240" w:lineRule="auto"/>
        <w:rPr>
          <w:rFonts w:ascii="Nirmala UI" w:hAnsi="Nirmala UI" w:cs="Nirmala UI"/>
          <w:b/>
          <w:sz w:val="22"/>
          <w:szCs w:val="22"/>
        </w:rPr>
      </w:pPr>
      <w:r>
        <w:rPr>
          <w:rFonts w:ascii="Nirmala UI" w:hAnsi="Nirmala UI" w:cs="Nirmala UI"/>
          <w:b/>
          <w:sz w:val="22"/>
          <w:szCs w:val="22"/>
        </w:rPr>
        <w:t>T</w:t>
      </w:r>
      <w:r w:rsidR="00BE6ECC">
        <w:rPr>
          <w:rFonts w:ascii="Nirmala UI" w:hAnsi="Nirmala UI" w:cs="Nirmala UI"/>
          <w:b/>
          <w:sz w:val="22"/>
          <w:szCs w:val="22"/>
        </w:rPr>
        <w:t>u 6/</w:t>
      </w:r>
      <w:r>
        <w:rPr>
          <w:rFonts w:ascii="Nirmala UI" w:hAnsi="Nirmala UI" w:cs="Nirmala UI"/>
          <w:b/>
          <w:sz w:val="22"/>
          <w:szCs w:val="22"/>
        </w:rPr>
        <w:t>7</w:t>
      </w:r>
      <w:bookmarkStart w:id="74" w:name="_GoBack"/>
      <w:bookmarkEnd w:id="74"/>
      <w:r w:rsidR="00BE6ECC">
        <w:rPr>
          <w:rFonts w:ascii="Nirmala UI" w:hAnsi="Nirmala UI" w:cs="Nirmala UI"/>
          <w:b/>
          <w:sz w:val="22"/>
          <w:szCs w:val="22"/>
        </w:rPr>
        <w:tab/>
      </w:r>
      <w:r w:rsidR="00BE6ECC">
        <w:rPr>
          <w:rFonts w:ascii="Nirmala UI" w:hAnsi="Nirmala UI" w:cs="Nirmala UI"/>
          <w:b/>
          <w:sz w:val="22"/>
          <w:szCs w:val="22"/>
        </w:rPr>
        <w:tab/>
      </w:r>
      <w:r w:rsidR="00CA6668" w:rsidRPr="00CA6668">
        <w:rPr>
          <w:rFonts w:ascii="Nirmala UI" w:hAnsi="Nirmala UI" w:cs="Nirmala UI"/>
          <w:b/>
          <w:sz w:val="22"/>
          <w:szCs w:val="22"/>
        </w:rPr>
        <w:t>Final project, portfolio, and reflection due</w:t>
      </w:r>
    </w:p>
    <w:sectPr w:rsidR="00CA6668" w:rsidRPr="00CA6668" w:rsidSect="00E461DD">
      <w:type w:val="continuous"/>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28F672" w14:textId="77777777" w:rsidR="006B378E" w:rsidRDefault="006B378E" w:rsidP="0075230A">
      <w:pPr>
        <w:spacing w:after="0" w:line="240" w:lineRule="auto"/>
      </w:pPr>
      <w:r>
        <w:separator/>
      </w:r>
    </w:p>
  </w:endnote>
  <w:endnote w:type="continuationSeparator" w:id="0">
    <w:p w14:paraId="5512D801" w14:textId="77777777" w:rsidR="006B378E" w:rsidRDefault="006B378E" w:rsidP="007523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Nirmala UI">
    <w:panose1 w:val="020B0502040204020203"/>
    <w:charset w:val="00"/>
    <w:family w:val="swiss"/>
    <w:pitch w:val="variable"/>
    <w:sig w:usb0="80FF8023" w:usb1="0000004A" w:usb2="000002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53CAD8" w14:textId="77777777" w:rsidR="005B3AC8" w:rsidRPr="00BE6ECC" w:rsidRDefault="005B3AC8">
    <w:pPr>
      <w:pStyle w:val="Footer"/>
      <w:rPr>
        <w:rFonts w:ascii="Nirmala UI" w:eastAsia="Yu Gothic" w:hAnsi="Nirmala UI" w:cs="Nirmala UI"/>
        <w:sz w:val="22"/>
        <w:szCs w:val="24"/>
      </w:rPr>
    </w:pPr>
    <w:r w:rsidRPr="00BE6ECC">
      <w:rPr>
        <w:rFonts w:ascii="Nirmala UI" w:eastAsia="Yu Gothic" w:hAnsi="Nirmala UI" w:cs="Nirmala UI"/>
        <w:caps/>
        <w:color w:val="000000" w:themeColor="text1"/>
        <w:sz w:val="22"/>
        <w:szCs w:val="24"/>
      </w:rPr>
      <w:t>Mattie Burkert</w:t>
    </w:r>
    <w:r w:rsidRPr="00BE6ECC">
      <w:rPr>
        <w:rFonts w:ascii="Nirmala UI" w:eastAsia="Yu Gothic" w:hAnsi="Nirmala UI" w:cs="Nirmala UI"/>
        <w:caps/>
        <w:color w:val="000000" w:themeColor="text1"/>
        <w:sz w:val="22"/>
        <w:szCs w:val="24"/>
      </w:rPr>
      <w:ptab w:relativeTo="margin" w:alignment="center" w:leader="none"/>
    </w:r>
    <w:r w:rsidRPr="00BE6ECC">
      <w:rPr>
        <w:rFonts w:ascii="Nirmala UI" w:eastAsia="Yu Gothic" w:hAnsi="Nirmala UI" w:cs="Nirmala UI"/>
        <w:caps/>
        <w:color w:val="000000" w:themeColor="text1"/>
        <w:sz w:val="22"/>
        <w:szCs w:val="24"/>
      </w:rPr>
      <w:t>CC-BY-NC-SA 4.0</w:t>
    </w:r>
    <w:r w:rsidRPr="00BE6ECC">
      <w:rPr>
        <w:rFonts w:ascii="Nirmala UI" w:eastAsia="Yu Gothic" w:hAnsi="Nirmala UI" w:cs="Nirmala UI"/>
        <w:caps/>
        <w:color w:val="000000" w:themeColor="text1"/>
        <w:sz w:val="22"/>
        <w:szCs w:val="24"/>
      </w:rPr>
      <w:ptab w:relativeTo="margin" w:alignment="right" w:leader="none"/>
    </w:r>
    <w:r w:rsidRPr="00BE6ECC">
      <w:rPr>
        <w:rFonts w:ascii="Nirmala UI" w:eastAsia="Yu Gothic" w:hAnsi="Nirmala UI" w:cs="Nirmala UI"/>
        <w:caps/>
        <w:color w:val="000000" w:themeColor="text1"/>
        <w:sz w:val="22"/>
        <w:szCs w:val="24"/>
      </w:rPr>
      <w:t xml:space="preserve">Page </w:t>
    </w:r>
    <w:r w:rsidRPr="00BE6ECC">
      <w:rPr>
        <w:rFonts w:ascii="Nirmala UI" w:eastAsia="Yu Gothic" w:hAnsi="Nirmala UI" w:cs="Nirmala UI"/>
        <w:caps/>
        <w:color w:val="000000" w:themeColor="text1"/>
        <w:sz w:val="22"/>
        <w:szCs w:val="24"/>
      </w:rPr>
      <w:fldChar w:fldCharType="begin"/>
    </w:r>
    <w:r w:rsidRPr="00BE6ECC">
      <w:rPr>
        <w:rFonts w:ascii="Nirmala UI" w:eastAsia="Yu Gothic" w:hAnsi="Nirmala UI" w:cs="Nirmala UI"/>
        <w:caps/>
        <w:color w:val="000000" w:themeColor="text1"/>
        <w:sz w:val="22"/>
        <w:szCs w:val="24"/>
      </w:rPr>
      <w:instrText xml:space="preserve"> PAGE   \* MERGEFORMAT </w:instrText>
    </w:r>
    <w:r w:rsidRPr="00BE6ECC">
      <w:rPr>
        <w:rFonts w:ascii="Nirmala UI" w:eastAsia="Yu Gothic" w:hAnsi="Nirmala UI" w:cs="Nirmala UI"/>
        <w:caps/>
        <w:color w:val="000000" w:themeColor="text1"/>
        <w:sz w:val="22"/>
        <w:szCs w:val="24"/>
      </w:rPr>
      <w:fldChar w:fldCharType="separate"/>
    </w:r>
    <w:r w:rsidRPr="00BE6ECC">
      <w:rPr>
        <w:rFonts w:ascii="Nirmala UI" w:eastAsia="Yu Gothic" w:hAnsi="Nirmala UI" w:cs="Nirmala UI"/>
        <w:caps/>
        <w:noProof/>
        <w:color w:val="000000" w:themeColor="text1"/>
        <w:sz w:val="22"/>
        <w:szCs w:val="24"/>
      </w:rPr>
      <w:t>1</w:t>
    </w:r>
    <w:r w:rsidRPr="00BE6ECC">
      <w:rPr>
        <w:rFonts w:ascii="Nirmala UI" w:eastAsia="Yu Gothic" w:hAnsi="Nirmala UI" w:cs="Nirmala UI"/>
        <w:caps/>
        <w:noProof/>
        <w:color w:val="000000" w:themeColor="text1"/>
        <w:sz w:val="22"/>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A126AD" w14:textId="77777777" w:rsidR="006B378E" w:rsidRDefault="006B378E" w:rsidP="0075230A">
      <w:pPr>
        <w:spacing w:after="0" w:line="240" w:lineRule="auto"/>
      </w:pPr>
      <w:r>
        <w:separator/>
      </w:r>
    </w:p>
  </w:footnote>
  <w:footnote w:type="continuationSeparator" w:id="0">
    <w:p w14:paraId="7B805B4C" w14:textId="77777777" w:rsidR="006B378E" w:rsidRDefault="006B378E" w:rsidP="007523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B35AD"/>
    <w:multiLevelType w:val="hybridMultilevel"/>
    <w:tmpl w:val="D19A8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F0713F"/>
    <w:multiLevelType w:val="hybridMultilevel"/>
    <w:tmpl w:val="F3CC75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6E359D"/>
    <w:multiLevelType w:val="hybridMultilevel"/>
    <w:tmpl w:val="10E8F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5D1AC0"/>
    <w:multiLevelType w:val="hybridMultilevel"/>
    <w:tmpl w:val="01F8C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1F7D5E"/>
    <w:multiLevelType w:val="hybridMultilevel"/>
    <w:tmpl w:val="87844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0A45D1"/>
    <w:multiLevelType w:val="hybridMultilevel"/>
    <w:tmpl w:val="2E12A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B7C7B"/>
    <w:multiLevelType w:val="hybridMultilevel"/>
    <w:tmpl w:val="A2CC0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BE2FD4"/>
    <w:multiLevelType w:val="hybridMultilevel"/>
    <w:tmpl w:val="06F2D6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BB19EF"/>
    <w:multiLevelType w:val="hybridMultilevel"/>
    <w:tmpl w:val="5C188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4E7057"/>
    <w:multiLevelType w:val="hybridMultilevel"/>
    <w:tmpl w:val="2AB6EB0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145E005F"/>
    <w:multiLevelType w:val="hybridMultilevel"/>
    <w:tmpl w:val="BCD4A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32610F"/>
    <w:multiLevelType w:val="hybridMultilevel"/>
    <w:tmpl w:val="AD4E30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640755"/>
    <w:multiLevelType w:val="hybridMultilevel"/>
    <w:tmpl w:val="E242A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C05784"/>
    <w:multiLevelType w:val="hybridMultilevel"/>
    <w:tmpl w:val="5D26F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0D0FA1"/>
    <w:multiLevelType w:val="hybridMultilevel"/>
    <w:tmpl w:val="A03E1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0E6882"/>
    <w:multiLevelType w:val="hybridMultilevel"/>
    <w:tmpl w:val="27AC6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FA3ED6"/>
    <w:multiLevelType w:val="hybridMultilevel"/>
    <w:tmpl w:val="D5829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044156"/>
    <w:multiLevelType w:val="hybridMultilevel"/>
    <w:tmpl w:val="698A4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F254D0"/>
    <w:multiLevelType w:val="hybridMultilevel"/>
    <w:tmpl w:val="D730D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7D2578"/>
    <w:multiLevelType w:val="hybridMultilevel"/>
    <w:tmpl w:val="31C0E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DA533A"/>
    <w:multiLevelType w:val="hybridMultilevel"/>
    <w:tmpl w:val="5F72E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166596"/>
    <w:multiLevelType w:val="hybridMultilevel"/>
    <w:tmpl w:val="F35823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A0058C"/>
    <w:multiLevelType w:val="hybridMultilevel"/>
    <w:tmpl w:val="107E1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BD1843"/>
    <w:multiLevelType w:val="multilevel"/>
    <w:tmpl w:val="CA744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D17EB0"/>
    <w:multiLevelType w:val="hybridMultilevel"/>
    <w:tmpl w:val="13109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031C64"/>
    <w:multiLevelType w:val="hybridMultilevel"/>
    <w:tmpl w:val="D8B40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E64096"/>
    <w:multiLevelType w:val="hybridMultilevel"/>
    <w:tmpl w:val="E7F07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7E0FE2"/>
    <w:multiLevelType w:val="hybridMultilevel"/>
    <w:tmpl w:val="E9924A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34A7792"/>
    <w:multiLevelType w:val="hybridMultilevel"/>
    <w:tmpl w:val="D65AFDB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535518DF"/>
    <w:multiLevelType w:val="hybridMultilevel"/>
    <w:tmpl w:val="BF9E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616EFB"/>
    <w:multiLevelType w:val="hybridMultilevel"/>
    <w:tmpl w:val="D14E2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C9F13D7"/>
    <w:multiLevelType w:val="hybridMultilevel"/>
    <w:tmpl w:val="B4F0F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3B3548"/>
    <w:multiLevelType w:val="hybridMultilevel"/>
    <w:tmpl w:val="8D08F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E0371F"/>
    <w:multiLevelType w:val="hybridMultilevel"/>
    <w:tmpl w:val="B9823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D14DD9"/>
    <w:multiLevelType w:val="hybridMultilevel"/>
    <w:tmpl w:val="66568F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6C9B3E9E"/>
    <w:multiLevelType w:val="hybridMultilevel"/>
    <w:tmpl w:val="D3BA3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301E88"/>
    <w:multiLevelType w:val="hybridMultilevel"/>
    <w:tmpl w:val="1DCEE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09298A"/>
    <w:multiLevelType w:val="hybridMultilevel"/>
    <w:tmpl w:val="A8684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A610CC"/>
    <w:multiLevelType w:val="multilevel"/>
    <w:tmpl w:val="3C585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5267CF2"/>
    <w:multiLevelType w:val="hybridMultilevel"/>
    <w:tmpl w:val="3D08E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697CF0"/>
    <w:multiLevelType w:val="hybridMultilevel"/>
    <w:tmpl w:val="BB80A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086CBC"/>
    <w:multiLevelType w:val="hybridMultilevel"/>
    <w:tmpl w:val="7BDE7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1F5299"/>
    <w:multiLevelType w:val="multilevel"/>
    <w:tmpl w:val="F7B0A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EB52D0C"/>
    <w:multiLevelType w:val="hybridMultilevel"/>
    <w:tmpl w:val="CD0AB6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3D2CA5"/>
    <w:multiLevelType w:val="hybridMultilevel"/>
    <w:tmpl w:val="DBBC5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39"/>
  </w:num>
  <w:num w:numId="4">
    <w:abstractNumId w:val="44"/>
  </w:num>
  <w:num w:numId="5">
    <w:abstractNumId w:val="37"/>
  </w:num>
  <w:num w:numId="6">
    <w:abstractNumId w:val="0"/>
  </w:num>
  <w:num w:numId="7">
    <w:abstractNumId w:val="6"/>
  </w:num>
  <w:num w:numId="8">
    <w:abstractNumId w:val="29"/>
  </w:num>
  <w:num w:numId="9">
    <w:abstractNumId w:val="1"/>
  </w:num>
  <w:num w:numId="10">
    <w:abstractNumId w:val="40"/>
  </w:num>
  <w:num w:numId="11">
    <w:abstractNumId w:val="20"/>
  </w:num>
  <w:num w:numId="12">
    <w:abstractNumId w:val="13"/>
  </w:num>
  <w:num w:numId="13">
    <w:abstractNumId w:val="38"/>
  </w:num>
  <w:num w:numId="14">
    <w:abstractNumId w:val="5"/>
  </w:num>
  <w:num w:numId="15">
    <w:abstractNumId w:val="14"/>
  </w:num>
  <w:num w:numId="16">
    <w:abstractNumId w:val="15"/>
  </w:num>
  <w:num w:numId="17">
    <w:abstractNumId w:val="36"/>
  </w:num>
  <w:num w:numId="18">
    <w:abstractNumId w:val="8"/>
  </w:num>
  <w:num w:numId="19">
    <w:abstractNumId w:val="22"/>
  </w:num>
  <w:num w:numId="20">
    <w:abstractNumId w:val="21"/>
  </w:num>
  <w:num w:numId="21">
    <w:abstractNumId w:val="43"/>
  </w:num>
  <w:num w:numId="22">
    <w:abstractNumId w:val="27"/>
  </w:num>
  <w:num w:numId="23">
    <w:abstractNumId w:val="3"/>
  </w:num>
  <w:num w:numId="24">
    <w:abstractNumId w:val="17"/>
  </w:num>
  <w:num w:numId="25">
    <w:abstractNumId w:val="25"/>
  </w:num>
  <w:num w:numId="26">
    <w:abstractNumId w:val="12"/>
  </w:num>
  <w:num w:numId="27">
    <w:abstractNumId w:val="41"/>
  </w:num>
  <w:num w:numId="28">
    <w:abstractNumId w:val="16"/>
  </w:num>
  <w:num w:numId="29">
    <w:abstractNumId w:val="18"/>
  </w:num>
  <w:num w:numId="30">
    <w:abstractNumId w:val="24"/>
  </w:num>
  <w:num w:numId="31">
    <w:abstractNumId w:val="30"/>
  </w:num>
  <w:num w:numId="32">
    <w:abstractNumId w:val="31"/>
  </w:num>
  <w:num w:numId="33">
    <w:abstractNumId w:val="19"/>
  </w:num>
  <w:num w:numId="34">
    <w:abstractNumId w:val="33"/>
  </w:num>
  <w:num w:numId="35">
    <w:abstractNumId w:val="2"/>
  </w:num>
  <w:num w:numId="36">
    <w:abstractNumId w:val="4"/>
  </w:num>
  <w:num w:numId="37">
    <w:abstractNumId w:val="26"/>
  </w:num>
  <w:num w:numId="38">
    <w:abstractNumId w:val="35"/>
  </w:num>
  <w:num w:numId="39">
    <w:abstractNumId w:val="23"/>
  </w:num>
  <w:num w:numId="40">
    <w:abstractNumId w:val="42"/>
  </w:num>
  <w:num w:numId="41">
    <w:abstractNumId w:val="28"/>
  </w:num>
  <w:num w:numId="42">
    <w:abstractNumId w:val="32"/>
  </w:num>
  <w:num w:numId="43">
    <w:abstractNumId w:val="10"/>
  </w:num>
  <w:num w:numId="44">
    <w:abstractNumId w:val="34"/>
  </w:num>
  <w:num w:numId="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FBD"/>
    <w:rsid w:val="00011FD2"/>
    <w:rsid w:val="000149E9"/>
    <w:rsid w:val="00017821"/>
    <w:rsid w:val="00037003"/>
    <w:rsid w:val="00063663"/>
    <w:rsid w:val="00076754"/>
    <w:rsid w:val="000B23C6"/>
    <w:rsid w:val="000C3D32"/>
    <w:rsid w:val="000C6A26"/>
    <w:rsid w:val="000F055E"/>
    <w:rsid w:val="000F6942"/>
    <w:rsid w:val="00104497"/>
    <w:rsid w:val="00124866"/>
    <w:rsid w:val="0012582B"/>
    <w:rsid w:val="0015692F"/>
    <w:rsid w:val="00171B3E"/>
    <w:rsid w:val="00172B6B"/>
    <w:rsid w:val="00174C6A"/>
    <w:rsid w:val="00180405"/>
    <w:rsid w:val="00195FBD"/>
    <w:rsid w:val="001B4445"/>
    <w:rsid w:val="001C57DF"/>
    <w:rsid w:val="001D690B"/>
    <w:rsid w:val="001E3F76"/>
    <w:rsid w:val="00203798"/>
    <w:rsid w:val="00226457"/>
    <w:rsid w:val="002338D2"/>
    <w:rsid w:val="0024571E"/>
    <w:rsid w:val="00275F16"/>
    <w:rsid w:val="00287D86"/>
    <w:rsid w:val="00291A13"/>
    <w:rsid w:val="00291C39"/>
    <w:rsid w:val="002B4DC5"/>
    <w:rsid w:val="002C1EF3"/>
    <w:rsid w:val="002C34D4"/>
    <w:rsid w:val="002D4362"/>
    <w:rsid w:val="002E5106"/>
    <w:rsid w:val="002F0DC7"/>
    <w:rsid w:val="002F5AC8"/>
    <w:rsid w:val="00315083"/>
    <w:rsid w:val="0033458F"/>
    <w:rsid w:val="003373C8"/>
    <w:rsid w:val="0035251C"/>
    <w:rsid w:val="0035601F"/>
    <w:rsid w:val="00381864"/>
    <w:rsid w:val="003977A4"/>
    <w:rsid w:val="003A33B0"/>
    <w:rsid w:val="003B1767"/>
    <w:rsid w:val="003D1017"/>
    <w:rsid w:val="003D7EB6"/>
    <w:rsid w:val="00404942"/>
    <w:rsid w:val="004263BF"/>
    <w:rsid w:val="004317EB"/>
    <w:rsid w:val="004339DB"/>
    <w:rsid w:val="004416CD"/>
    <w:rsid w:val="00447F8F"/>
    <w:rsid w:val="00453E88"/>
    <w:rsid w:val="0046620F"/>
    <w:rsid w:val="00471D5C"/>
    <w:rsid w:val="00484CD9"/>
    <w:rsid w:val="00491FD3"/>
    <w:rsid w:val="004951FA"/>
    <w:rsid w:val="004B0F96"/>
    <w:rsid w:val="004B5197"/>
    <w:rsid w:val="004B594A"/>
    <w:rsid w:val="004D0D0E"/>
    <w:rsid w:val="004D6BE6"/>
    <w:rsid w:val="004D6FDA"/>
    <w:rsid w:val="004D7624"/>
    <w:rsid w:val="004F1925"/>
    <w:rsid w:val="004F6FDE"/>
    <w:rsid w:val="00514A09"/>
    <w:rsid w:val="00516D47"/>
    <w:rsid w:val="00523800"/>
    <w:rsid w:val="005477ED"/>
    <w:rsid w:val="00553486"/>
    <w:rsid w:val="0055668D"/>
    <w:rsid w:val="005675E9"/>
    <w:rsid w:val="005828D4"/>
    <w:rsid w:val="005A7C19"/>
    <w:rsid w:val="005B3AC8"/>
    <w:rsid w:val="005D458B"/>
    <w:rsid w:val="005F360F"/>
    <w:rsid w:val="00617F55"/>
    <w:rsid w:val="006453A9"/>
    <w:rsid w:val="0066135C"/>
    <w:rsid w:val="006B378E"/>
    <w:rsid w:val="006C5019"/>
    <w:rsid w:val="006D44E1"/>
    <w:rsid w:val="006E61EF"/>
    <w:rsid w:val="006F43C0"/>
    <w:rsid w:val="0071005B"/>
    <w:rsid w:val="0075230A"/>
    <w:rsid w:val="00762983"/>
    <w:rsid w:val="00763877"/>
    <w:rsid w:val="00783BDE"/>
    <w:rsid w:val="00793202"/>
    <w:rsid w:val="00797351"/>
    <w:rsid w:val="007A0FC1"/>
    <w:rsid w:val="007A4F57"/>
    <w:rsid w:val="007C0175"/>
    <w:rsid w:val="007C02B7"/>
    <w:rsid w:val="007D08FE"/>
    <w:rsid w:val="007E2E4D"/>
    <w:rsid w:val="008070BB"/>
    <w:rsid w:val="008300FC"/>
    <w:rsid w:val="0083161A"/>
    <w:rsid w:val="0084760F"/>
    <w:rsid w:val="0088027B"/>
    <w:rsid w:val="00892850"/>
    <w:rsid w:val="008B1451"/>
    <w:rsid w:val="008E0E39"/>
    <w:rsid w:val="008F54A6"/>
    <w:rsid w:val="008F5AC8"/>
    <w:rsid w:val="009003FC"/>
    <w:rsid w:val="0090788D"/>
    <w:rsid w:val="009544E6"/>
    <w:rsid w:val="00954571"/>
    <w:rsid w:val="0097606B"/>
    <w:rsid w:val="009960EE"/>
    <w:rsid w:val="009A0FE1"/>
    <w:rsid w:val="009C3D35"/>
    <w:rsid w:val="009D2AAB"/>
    <w:rsid w:val="009E205C"/>
    <w:rsid w:val="009E3B8A"/>
    <w:rsid w:val="00A313D0"/>
    <w:rsid w:val="00A34737"/>
    <w:rsid w:val="00A42774"/>
    <w:rsid w:val="00A63DEC"/>
    <w:rsid w:val="00A71FC7"/>
    <w:rsid w:val="00A740A7"/>
    <w:rsid w:val="00AA19DF"/>
    <w:rsid w:val="00AA77C2"/>
    <w:rsid w:val="00AD282F"/>
    <w:rsid w:val="00AE1B78"/>
    <w:rsid w:val="00AF2A20"/>
    <w:rsid w:val="00B13AA1"/>
    <w:rsid w:val="00B21410"/>
    <w:rsid w:val="00B225AA"/>
    <w:rsid w:val="00B35121"/>
    <w:rsid w:val="00B75D12"/>
    <w:rsid w:val="00B82056"/>
    <w:rsid w:val="00B8375D"/>
    <w:rsid w:val="00B85305"/>
    <w:rsid w:val="00BB0207"/>
    <w:rsid w:val="00BB4BEF"/>
    <w:rsid w:val="00BE5373"/>
    <w:rsid w:val="00BE6ECC"/>
    <w:rsid w:val="00C1663B"/>
    <w:rsid w:val="00C3367A"/>
    <w:rsid w:val="00C3635E"/>
    <w:rsid w:val="00C80DF6"/>
    <w:rsid w:val="00C82676"/>
    <w:rsid w:val="00C93422"/>
    <w:rsid w:val="00CA6668"/>
    <w:rsid w:val="00CC1A20"/>
    <w:rsid w:val="00CD20E2"/>
    <w:rsid w:val="00CE1311"/>
    <w:rsid w:val="00CE245D"/>
    <w:rsid w:val="00CF7927"/>
    <w:rsid w:val="00D0121B"/>
    <w:rsid w:val="00D022B6"/>
    <w:rsid w:val="00D20CA9"/>
    <w:rsid w:val="00D43A61"/>
    <w:rsid w:val="00D44437"/>
    <w:rsid w:val="00D503AE"/>
    <w:rsid w:val="00D84C20"/>
    <w:rsid w:val="00D94A06"/>
    <w:rsid w:val="00DB59A2"/>
    <w:rsid w:val="00DB63F4"/>
    <w:rsid w:val="00DB6AFE"/>
    <w:rsid w:val="00DB703C"/>
    <w:rsid w:val="00DB7D92"/>
    <w:rsid w:val="00DC152C"/>
    <w:rsid w:val="00DC6543"/>
    <w:rsid w:val="00DD0D94"/>
    <w:rsid w:val="00DD599B"/>
    <w:rsid w:val="00DD5D69"/>
    <w:rsid w:val="00DE6A18"/>
    <w:rsid w:val="00DF6F28"/>
    <w:rsid w:val="00E038F4"/>
    <w:rsid w:val="00E10E9A"/>
    <w:rsid w:val="00E13C19"/>
    <w:rsid w:val="00E23FA0"/>
    <w:rsid w:val="00E36A48"/>
    <w:rsid w:val="00E44DE7"/>
    <w:rsid w:val="00E461DD"/>
    <w:rsid w:val="00E6110E"/>
    <w:rsid w:val="00E6687D"/>
    <w:rsid w:val="00EA3D11"/>
    <w:rsid w:val="00ED5B33"/>
    <w:rsid w:val="00F30570"/>
    <w:rsid w:val="00F35F7C"/>
    <w:rsid w:val="00F4087C"/>
    <w:rsid w:val="00F8705E"/>
    <w:rsid w:val="00F94714"/>
    <w:rsid w:val="00FD1582"/>
    <w:rsid w:val="00FF68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C9EC7"/>
  <w15:chartTrackingRefBased/>
  <w15:docId w15:val="{64E0D28D-D3BE-4F61-B6FA-405E7FCFA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44E1"/>
  </w:style>
  <w:style w:type="paragraph" w:styleId="Heading1">
    <w:name w:val="heading 1"/>
    <w:basedOn w:val="Normal"/>
    <w:next w:val="Normal"/>
    <w:link w:val="Heading1Char"/>
    <w:uiPriority w:val="9"/>
    <w:qFormat/>
    <w:rsid w:val="006D44E1"/>
    <w:pPr>
      <w:keepNext/>
      <w:keepLines/>
      <w:pBdr>
        <w:bottom w:val="single" w:sz="4" w:space="2" w:color="009DD9"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Heading2">
    <w:name w:val="heading 2"/>
    <w:basedOn w:val="Normal"/>
    <w:next w:val="Normal"/>
    <w:link w:val="Heading2Char"/>
    <w:uiPriority w:val="9"/>
    <w:unhideWhenUsed/>
    <w:qFormat/>
    <w:rsid w:val="006D44E1"/>
    <w:pPr>
      <w:keepNext/>
      <w:keepLines/>
      <w:spacing w:before="120" w:after="0" w:line="240" w:lineRule="auto"/>
      <w:outlineLvl w:val="1"/>
    </w:pPr>
    <w:rPr>
      <w:rFonts w:asciiTheme="majorHAnsi" w:eastAsiaTheme="majorEastAsia" w:hAnsiTheme="majorHAnsi" w:cstheme="majorBidi"/>
      <w:color w:val="009DD9" w:themeColor="accent2"/>
      <w:sz w:val="36"/>
      <w:szCs w:val="36"/>
    </w:rPr>
  </w:style>
  <w:style w:type="paragraph" w:styleId="Heading3">
    <w:name w:val="heading 3"/>
    <w:basedOn w:val="Normal"/>
    <w:next w:val="Normal"/>
    <w:link w:val="Heading3Char"/>
    <w:uiPriority w:val="9"/>
    <w:unhideWhenUsed/>
    <w:qFormat/>
    <w:rsid w:val="006D44E1"/>
    <w:pPr>
      <w:keepNext/>
      <w:keepLines/>
      <w:spacing w:before="80" w:after="0" w:line="240" w:lineRule="auto"/>
      <w:outlineLvl w:val="2"/>
    </w:pPr>
    <w:rPr>
      <w:rFonts w:asciiTheme="majorHAnsi" w:eastAsiaTheme="majorEastAsia" w:hAnsiTheme="majorHAnsi" w:cstheme="majorBidi"/>
      <w:color w:val="0075A2" w:themeColor="accent2" w:themeShade="BF"/>
      <w:sz w:val="32"/>
      <w:szCs w:val="32"/>
    </w:rPr>
  </w:style>
  <w:style w:type="paragraph" w:styleId="Heading4">
    <w:name w:val="heading 4"/>
    <w:basedOn w:val="Normal"/>
    <w:next w:val="Normal"/>
    <w:link w:val="Heading4Char"/>
    <w:uiPriority w:val="9"/>
    <w:semiHidden/>
    <w:unhideWhenUsed/>
    <w:qFormat/>
    <w:rsid w:val="006D44E1"/>
    <w:pPr>
      <w:keepNext/>
      <w:keepLines/>
      <w:spacing w:before="80" w:after="0" w:line="240" w:lineRule="auto"/>
      <w:outlineLvl w:val="3"/>
    </w:pPr>
    <w:rPr>
      <w:rFonts w:asciiTheme="majorHAnsi" w:eastAsiaTheme="majorEastAsia" w:hAnsiTheme="majorHAnsi" w:cstheme="majorBidi"/>
      <w:i/>
      <w:iCs/>
      <w:color w:val="004E6C" w:themeColor="accent2" w:themeShade="80"/>
      <w:sz w:val="28"/>
      <w:szCs w:val="28"/>
    </w:rPr>
  </w:style>
  <w:style w:type="paragraph" w:styleId="Heading5">
    <w:name w:val="heading 5"/>
    <w:basedOn w:val="Normal"/>
    <w:next w:val="Normal"/>
    <w:link w:val="Heading5Char"/>
    <w:uiPriority w:val="9"/>
    <w:semiHidden/>
    <w:unhideWhenUsed/>
    <w:qFormat/>
    <w:rsid w:val="006D44E1"/>
    <w:pPr>
      <w:keepNext/>
      <w:keepLines/>
      <w:spacing w:before="80" w:after="0" w:line="240" w:lineRule="auto"/>
      <w:outlineLvl w:val="4"/>
    </w:pPr>
    <w:rPr>
      <w:rFonts w:asciiTheme="majorHAnsi" w:eastAsiaTheme="majorEastAsia" w:hAnsiTheme="majorHAnsi" w:cstheme="majorBidi"/>
      <w:color w:val="0075A2" w:themeColor="accent2" w:themeShade="BF"/>
      <w:sz w:val="24"/>
      <w:szCs w:val="24"/>
    </w:rPr>
  </w:style>
  <w:style w:type="paragraph" w:styleId="Heading6">
    <w:name w:val="heading 6"/>
    <w:basedOn w:val="Normal"/>
    <w:next w:val="Normal"/>
    <w:link w:val="Heading6Char"/>
    <w:uiPriority w:val="9"/>
    <w:semiHidden/>
    <w:unhideWhenUsed/>
    <w:qFormat/>
    <w:rsid w:val="006D44E1"/>
    <w:pPr>
      <w:keepNext/>
      <w:keepLines/>
      <w:spacing w:before="80" w:after="0" w:line="240" w:lineRule="auto"/>
      <w:outlineLvl w:val="5"/>
    </w:pPr>
    <w:rPr>
      <w:rFonts w:asciiTheme="majorHAnsi" w:eastAsiaTheme="majorEastAsia" w:hAnsiTheme="majorHAnsi" w:cstheme="majorBidi"/>
      <w:i/>
      <w:iCs/>
      <w:color w:val="004E6C" w:themeColor="accent2" w:themeShade="80"/>
      <w:sz w:val="24"/>
      <w:szCs w:val="24"/>
    </w:rPr>
  </w:style>
  <w:style w:type="paragraph" w:styleId="Heading7">
    <w:name w:val="heading 7"/>
    <w:basedOn w:val="Normal"/>
    <w:next w:val="Normal"/>
    <w:link w:val="Heading7Char"/>
    <w:uiPriority w:val="9"/>
    <w:semiHidden/>
    <w:unhideWhenUsed/>
    <w:qFormat/>
    <w:rsid w:val="006D44E1"/>
    <w:pPr>
      <w:keepNext/>
      <w:keepLines/>
      <w:spacing w:before="80" w:after="0" w:line="240" w:lineRule="auto"/>
      <w:outlineLvl w:val="6"/>
    </w:pPr>
    <w:rPr>
      <w:rFonts w:asciiTheme="majorHAnsi" w:eastAsiaTheme="majorEastAsia" w:hAnsiTheme="majorHAnsi" w:cstheme="majorBidi"/>
      <w:b/>
      <w:bCs/>
      <w:color w:val="004E6C" w:themeColor="accent2" w:themeShade="80"/>
      <w:sz w:val="22"/>
      <w:szCs w:val="22"/>
    </w:rPr>
  </w:style>
  <w:style w:type="paragraph" w:styleId="Heading8">
    <w:name w:val="heading 8"/>
    <w:basedOn w:val="Normal"/>
    <w:next w:val="Normal"/>
    <w:link w:val="Heading8Char"/>
    <w:uiPriority w:val="9"/>
    <w:semiHidden/>
    <w:unhideWhenUsed/>
    <w:qFormat/>
    <w:rsid w:val="006D44E1"/>
    <w:pPr>
      <w:keepNext/>
      <w:keepLines/>
      <w:spacing w:before="80" w:after="0" w:line="240" w:lineRule="auto"/>
      <w:outlineLvl w:val="7"/>
    </w:pPr>
    <w:rPr>
      <w:rFonts w:asciiTheme="majorHAnsi" w:eastAsiaTheme="majorEastAsia" w:hAnsiTheme="majorHAnsi" w:cstheme="majorBidi"/>
      <w:color w:val="004E6C" w:themeColor="accent2" w:themeShade="80"/>
      <w:sz w:val="22"/>
      <w:szCs w:val="22"/>
    </w:rPr>
  </w:style>
  <w:style w:type="paragraph" w:styleId="Heading9">
    <w:name w:val="heading 9"/>
    <w:basedOn w:val="Normal"/>
    <w:next w:val="Normal"/>
    <w:link w:val="Heading9Char"/>
    <w:uiPriority w:val="9"/>
    <w:semiHidden/>
    <w:unhideWhenUsed/>
    <w:qFormat/>
    <w:rsid w:val="006D44E1"/>
    <w:pPr>
      <w:keepNext/>
      <w:keepLines/>
      <w:spacing w:before="80" w:after="0" w:line="240" w:lineRule="auto"/>
      <w:outlineLvl w:val="8"/>
    </w:pPr>
    <w:rPr>
      <w:rFonts w:asciiTheme="majorHAnsi" w:eastAsiaTheme="majorEastAsia" w:hAnsiTheme="majorHAnsi" w:cstheme="majorBidi"/>
      <w:i/>
      <w:iCs/>
      <w:color w:val="004E6C" w:themeColor="accent2" w:themeShade="8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6FDA"/>
    <w:pPr>
      <w:ind w:left="720"/>
      <w:contextualSpacing/>
    </w:pPr>
  </w:style>
  <w:style w:type="character" w:styleId="Hyperlink">
    <w:name w:val="Hyperlink"/>
    <w:basedOn w:val="DefaultParagraphFont"/>
    <w:uiPriority w:val="99"/>
    <w:unhideWhenUsed/>
    <w:rsid w:val="004D6FDA"/>
    <w:rPr>
      <w:color w:val="F49100" w:themeColor="hyperlink"/>
      <w:u w:val="single"/>
    </w:rPr>
  </w:style>
  <w:style w:type="character" w:styleId="UnresolvedMention">
    <w:name w:val="Unresolved Mention"/>
    <w:basedOn w:val="DefaultParagraphFont"/>
    <w:uiPriority w:val="99"/>
    <w:semiHidden/>
    <w:unhideWhenUsed/>
    <w:rsid w:val="00DB6AFE"/>
    <w:rPr>
      <w:color w:val="605E5C"/>
      <w:shd w:val="clear" w:color="auto" w:fill="E1DFDD"/>
    </w:rPr>
  </w:style>
  <w:style w:type="character" w:styleId="FollowedHyperlink">
    <w:name w:val="FollowedHyperlink"/>
    <w:basedOn w:val="DefaultParagraphFont"/>
    <w:uiPriority w:val="99"/>
    <w:semiHidden/>
    <w:unhideWhenUsed/>
    <w:rsid w:val="009A0FE1"/>
    <w:rPr>
      <w:color w:val="85DFD0" w:themeColor="followedHyperlink"/>
      <w:u w:val="single"/>
    </w:rPr>
  </w:style>
  <w:style w:type="character" w:customStyle="1" w:styleId="xxapple-converted-space">
    <w:name w:val="x_x_apple-converted-space"/>
    <w:basedOn w:val="DefaultParagraphFont"/>
    <w:rsid w:val="00E6110E"/>
  </w:style>
  <w:style w:type="character" w:styleId="CommentReference">
    <w:name w:val="annotation reference"/>
    <w:basedOn w:val="DefaultParagraphFont"/>
    <w:uiPriority w:val="99"/>
    <w:semiHidden/>
    <w:unhideWhenUsed/>
    <w:rsid w:val="00F30570"/>
    <w:rPr>
      <w:sz w:val="16"/>
      <w:szCs w:val="16"/>
    </w:rPr>
  </w:style>
  <w:style w:type="paragraph" w:styleId="CommentText">
    <w:name w:val="annotation text"/>
    <w:basedOn w:val="Normal"/>
    <w:link w:val="CommentTextChar"/>
    <w:uiPriority w:val="99"/>
    <w:semiHidden/>
    <w:unhideWhenUsed/>
    <w:rsid w:val="00F30570"/>
    <w:pPr>
      <w:spacing w:line="240" w:lineRule="auto"/>
    </w:pPr>
    <w:rPr>
      <w:sz w:val="20"/>
      <w:szCs w:val="20"/>
    </w:rPr>
  </w:style>
  <w:style w:type="character" w:customStyle="1" w:styleId="CommentTextChar">
    <w:name w:val="Comment Text Char"/>
    <w:basedOn w:val="DefaultParagraphFont"/>
    <w:link w:val="CommentText"/>
    <w:uiPriority w:val="99"/>
    <w:semiHidden/>
    <w:rsid w:val="00F30570"/>
    <w:rPr>
      <w:sz w:val="20"/>
      <w:szCs w:val="20"/>
    </w:rPr>
  </w:style>
  <w:style w:type="paragraph" w:styleId="CommentSubject">
    <w:name w:val="annotation subject"/>
    <w:basedOn w:val="CommentText"/>
    <w:next w:val="CommentText"/>
    <w:link w:val="CommentSubjectChar"/>
    <w:uiPriority w:val="99"/>
    <w:semiHidden/>
    <w:unhideWhenUsed/>
    <w:rsid w:val="00F30570"/>
    <w:rPr>
      <w:b/>
      <w:bCs/>
    </w:rPr>
  </w:style>
  <w:style w:type="character" w:customStyle="1" w:styleId="CommentSubjectChar">
    <w:name w:val="Comment Subject Char"/>
    <w:basedOn w:val="CommentTextChar"/>
    <w:link w:val="CommentSubject"/>
    <w:uiPriority w:val="99"/>
    <w:semiHidden/>
    <w:rsid w:val="00F30570"/>
    <w:rPr>
      <w:b/>
      <w:bCs/>
      <w:sz w:val="20"/>
      <w:szCs w:val="20"/>
    </w:rPr>
  </w:style>
  <w:style w:type="paragraph" w:styleId="BalloonText">
    <w:name w:val="Balloon Text"/>
    <w:basedOn w:val="Normal"/>
    <w:link w:val="BalloonTextChar"/>
    <w:uiPriority w:val="99"/>
    <w:semiHidden/>
    <w:unhideWhenUsed/>
    <w:rsid w:val="00F305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0570"/>
    <w:rPr>
      <w:rFonts w:ascii="Segoe UI" w:hAnsi="Segoe UI" w:cs="Segoe UI"/>
      <w:sz w:val="18"/>
      <w:szCs w:val="18"/>
    </w:rPr>
  </w:style>
  <w:style w:type="paragraph" w:styleId="Title">
    <w:name w:val="Title"/>
    <w:basedOn w:val="Normal"/>
    <w:next w:val="Normal"/>
    <w:link w:val="TitleChar"/>
    <w:uiPriority w:val="10"/>
    <w:qFormat/>
    <w:rsid w:val="006D44E1"/>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TitleChar">
    <w:name w:val="Title Char"/>
    <w:basedOn w:val="DefaultParagraphFont"/>
    <w:link w:val="Title"/>
    <w:uiPriority w:val="10"/>
    <w:rsid w:val="006D44E1"/>
    <w:rPr>
      <w:rFonts w:asciiTheme="majorHAnsi" w:eastAsiaTheme="majorEastAsia" w:hAnsiTheme="majorHAnsi" w:cstheme="majorBidi"/>
      <w:color w:val="262626" w:themeColor="text1" w:themeTint="D9"/>
      <w:sz w:val="96"/>
      <w:szCs w:val="96"/>
    </w:rPr>
  </w:style>
  <w:style w:type="character" w:customStyle="1" w:styleId="Heading1Char">
    <w:name w:val="Heading 1 Char"/>
    <w:basedOn w:val="DefaultParagraphFont"/>
    <w:link w:val="Heading1"/>
    <w:uiPriority w:val="9"/>
    <w:rsid w:val="006D44E1"/>
    <w:rPr>
      <w:rFonts w:asciiTheme="majorHAnsi" w:eastAsiaTheme="majorEastAsia" w:hAnsiTheme="majorHAnsi" w:cstheme="majorBidi"/>
      <w:color w:val="262626" w:themeColor="text1" w:themeTint="D9"/>
      <w:sz w:val="40"/>
      <w:szCs w:val="40"/>
    </w:rPr>
  </w:style>
  <w:style w:type="character" w:customStyle="1" w:styleId="Heading3Char">
    <w:name w:val="Heading 3 Char"/>
    <w:basedOn w:val="DefaultParagraphFont"/>
    <w:link w:val="Heading3"/>
    <w:uiPriority w:val="9"/>
    <w:rsid w:val="006D44E1"/>
    <w:rPr>
      <w:rFonts w:asciiTheme="majorHAnsi" w:eastAsiaTheme="majorEastAsia" w:hAnsiTheme="majorHAnsi" w:cstheme="majorBidi"/>
      <w:color w:val="0075A2" w:themeColor="accent2" w:themeShade="BF"/>
      <w:sz w:val="32"/>
      <w:szCs w:val="32"/>
    </w:rPr>
  </w:style>
  <w:style w:type="character" w:customStyle="1" w:styleId="Heading2Char">
    <w:name w:val="Heading 2 Char"/>
    <w:basedOn w:val="DefaultParagraphFont"/>
    <w:link w:val="Heading2"/>
    <w:uiPriority w:val="9"/>
    <w:rsid w:val="006D44E1"/>
    <w:rPr>
      <w:rFonts w:asciiTheme="majorHAnsi" w:eastAsiaTheme="majorEastAsia" w:hAnsiTheme="majorHAnsi" w:cstheme="majorBidi"/>
      <w:color w:val="009DD9" w:themeColor="accent2"/>
      <w:sz w:val="36"/>
      <w:szCs w:val="36"/>
    </w:rPr>
  </w:style>
  <w:style w:type="paragraph" w:styleId="Footer">
    <w:name w:val="footer"/>
    <w:basedOn w:val="Normal"/>
    <w:link w:val="FooterChar"/>
    <w:uiPriority w:val="99"/>
    <w:unhideWhenUsed/>
    <w:rsid w:val="000F69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6942"/>
    <w:rPr>
      <w:rFonts w:eastAsiaTheme="minorEastAsia"/>
    </w:rPr>
  </w:style>
  <w:style w:type="table" w:styleId="TableGrid">
    <w:name w:val="Table Grid"/>
    <w:basedOn w:val="TableNormal"/>
    <w:uiPriority w:val="39"/>
    <w:rsid w:val="00447F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6D44E1"/>
    <w:rPr>
      <w:rFonts w:asciiTheme="majorHAnsi" w:eastAsiaTheme="majorEastAsia" w:hAnsiTheme="majorHAnsi" w:cstheme="majorBidi"/>
      <w:i/>
      <w:iCs/>
      <w:color w:val="004E6C" w:themeColor="accent2" w:themeShade="80"/>
      <w:sz w:val="28"/>
      <w:szCs w:val="28"/>
    </w:rPr>
  </w:style>
  <w:style w:type="character" w:customStyle="1" w:styleId="Heading5Char">
    <w:name w:val="Heading 5 Char"/>
    <w:basedOn w:val="DefaultParagraphFont"/>
    <w:link w:val="Heading5"/>
    <w:uiPriority w:val="9"/>
    <w:semiHidden/>
    <w:rsid w:val="006D44E1"/>
    <w:rPr>
      <w:rFonts w:asciiTheme="majorHAnsi" w:eastAsiaTheme="majorEastAsia" w:hAnsiTheme="majorHAnsi" w:cstheme="majorBidi"/>
      <w:color w:val="0075A2" w:themeColor="accent2" w:themeShade="BF"/>
      <w:sz w:val="24"/>
      <w:szCs w:val="24"/>
    </w:rPr>
  </w:style>
  <w:style w:type="character" w:customStyle="1" w:styleId="Heading6Char">
    <w:name w:val="Heading 6 Char"/>
    <w:basedOn w:val="DefaultParagraphFont"/>
    <w:link w:val="Heading6"/>
    <w:uiPriority w:val="9"/>
    <w:semiHidden/>
    <w:rsid w:val="006D44E1"/>
    <w:rPr>
      <w:rFonts w:asciiTheme="majorHAnsi" w:eastAsiaTheme="majorEastAsia" w:hAnsiTheme="majorHAnsi" w:cstheme="majorBidi"/>
      <w:i/>
      <w:iCs/>
      <w:color w:val="004E6C" w:themeColor="accent2" w:themeShade="80"/>
      <w:sz w:val="24"/>
      <w:szCs w:val="24"/>
    </w:rPr>
  </w:style>
  <w:style w:type="character" w:customStyle="1" w:styleId="Heading7Char">
    <w:name w:val="Heading 7 Char"/>
    <w:basedOn w:val="DefaultParagraphFont"/>
    <w:link w:val="Heading7"/>
    <w:uiPriority w:val="9"/>
    <w:semiHidden/>
    <w:rsid w:val="006D44E1"/>
    <w:rPr>
      <w:rFonts w:asciiTheme="majorHAnsi" w:eastAsiaTheme="majorEastAsia" w:hAnsiTheme="majorHAnsi" w:cstheme="majorBidi"/>
      <w:b/>
      <w:bCs/>
      <w:color w:val="004E6C" w:themeColor="accent2" w:themeShade="80"/>
      <w:sz w:val="22"/>
      <w:szCs w:val="22"/>
    </w:rPr>
  </w:style>
  <w:style w:type="character" w:customStyle="1" w:styleId="Heading8Char">
    <w:name w:val="Heading 8 Char"/>
    <w:basedOn w:val="DefaultParagraphFont"/>
    <w:link w:val="Heading8"/>
    <w:uiPriority w:val="9"/>
    <w:semiHidden/>
    <w:rsid w:val="006D44E1"/>
    <w:rPr>
      <w:rFonts w:asciiTheme="majorHAnsi" w:eastAsiaTheme="majorEastAsia" w:hAnsiTheme="majorHAnsi" w:cstheme="majorBidi"/>
      <w:color w:val="004E6C" w:themeColor="accent2" w:themeShade="80"/>
      <w:sz w:val="22"/>
      <w:szCs w:val="22"/>
    </w:rPr>
  </w:style>
  <w:style w:type="character" w:customStyle="1" w:styleId="Heading9Char">
    <w:name w:val="Heading 9 Char"/>
    <w:basedOn w:val="DefaultParagraphFont"/>
    <w:link w:val="Heading9"/>
    <w:uiPriority w:val="9"/>
    <w:semiHidden/>
    <w:rsid w:val="006D44E1"/>
    <w:rPr>
      <w:rFonts w:asciiTheme="majorHAnsi" w:eastAsiaTheme="majorEastAsia" w:hAnsiTheme="majorHAnsi" w:cstheme="majorBidi"/>
      <w:i/>
      <w:iCs/>
      <w:color w:val="004E6C" w:themeColor="accent2" w:themeShade="80"/>
      <w:sz w:val="22"/>
      <w:szCs w:val="22"/>
    </w:rPr>
  </w:style>
  <w:style w:type="paragraph" w:styleId="Caption">
    <w:name w:val="caption"/>
    <w:basedOn w:val="Normal"/>
    <w:next w:val="Normal"/>
    <w:uiPriority w:val="35"/>
    <w:semiHidden/>
    <w:unhideWhenUsed/>
    <w:qFormat/>
    <w:rsid w:val="006D44E1"/>
    <w:pPr>
      <w:spacing w:line="240" w:lineRule="auto"/>
    </w:pPr>
    <w:rPr>
      <w:b/>
      <w:bCs/>
      <w:color w:val="404040" w:themeColor="text1" w:themeTint="BF"/>
      <w:sz w:val="16"/>
      <w:szCs w:val="16"/>
    </w:rPr>
  </w:style>
  <w:style w:type="paragraph" w:styleId="Subtitle">
    <w:name w:val="Subtitle"/>
    <w:basedOn w:val="Normal"/>
    <w:next w:val="Normal"/>
    <w:link w:val="SubtitleChar"/>
    <w:uiPriority w:val="11"/>
    <w:qFormat/>
    <w:rsid w:val="006D44E1"/>
    <w:pPr>
      <w:numPr>
        <w:ilvl w:val="1"/>
      </w:numPr>
      <w:spacing w:after="240"/>
    </w:pPr>
    <w:rPr>
      <w:caps/>
      <w:color w:val="404040" w:themeColor="text1" w:themeTint="BF"/>
      <w:spacing w:val="20"/>
      <w:sz w:val="28"/>
      <w:szCs w:val="28"/>
    </w:rPr>
  </w:style>
  <w:style w:type="character" w:customStyle="1" w:styleId="SubtitleChar">
    <w:name w:val="Subtitle Char"/>
    <w:basedOn w:val="DefaultParagraphFont"/>
    <w:link w:val="Subtitle"/>
    <w:uiPriority w:val="11"/>
    <w:rsid w:val="006D44E1"/>
    <w:rPr>
      <w:caps/>
      <w:color w:val="404040" w:themeColor="text1" w:themeTint="BF"/>
      <w:spacing w:val="20"/>
      <w:sz w:val="28"/>
      <w:szCs w:val="28"/>
    </w:rPr>
  </w:style>
  <w:style w:type="character" w:styleId="Strong">
    <w:name w:val="Strong"/>
    <w:basedOn w:val="DefaultParagraphFont"/>
    <w:uiPriority w:val="22"/>
    <w:qFormat/>
    <w:rsid w:val="006D44E1"/>
    <w:rPr>
      <w:b/>
      <w:bCs/>
    </w:rPr>
  </w:style>
  <w:style w:type="character" w:styleId="Emphasis">
    <w:name w:val="Emphasis"/>
    <w:basedOn w:val="DefaultParagraphFont"/>
    <w:uiPriority w:val="20"/>
    <w:qFormat/>
    <w:rsid w:val="006D44E1"/>
    <w:rPr>
      <w:i/>
      <w:iCs/>
      <w:color w:val="000000" w:themeColor="text1"/>
    </w:rPr>
  </w:style>
  <w:style w:type="paragraph" w:styleId="NoSpacing">
    <w:name w:val="No Spacing"/>
    <w:uiPriority w:val="1"/>
    <w:qFormat/>
    <w:rsid w:val="006D44E1"/>
    <w:pPr>
      <w:spacing w:after="0" w:line="240" w:lineRule="auto"/>
    </w:pPr>
  </w:style>
  <w:style w:type="paragraph" w:styleId="Quote">
    <w:name w:val="Quote"/>
    <w:basedOn w:val="Normal"/>
    <w:next w:val="Normal"/>
    <w:link w:val="QuoteChar"/>
    <w:uiPriority w:val="29"/>
    <w:qFormat/>
    <w:rsid w:val="006D44E1"/>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6D44E1"/>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6D44E1"/>
    <w:pPr>
      <w:pBdr>
        <w:top w:val="single" w:sz="24" w:space="4" w:color="009DD9"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6D44E1"/>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6D44E1"/>
    <w:rPr>
      <w:i/>
      <w:iCs/>
      <w:color w:val="595959" w:themeColor="text1" w:themeTint="A6"/>
    </w:rPr>
  </w:style>
  <w:style w:type="character" w:styleId="IntenseEmphasis">
    <w:name w:val="Intense Emphasis"/>
    <w:basedOn w:val="DefaultParagraphFont"/>
    <w:uiPriority w:val="21"/>
    <w:qFormat/>
    <w:rsid w:val="006D44E1"/>
    <w:rPr>
      <w:b/>
      <w:bCs/>
      <w:i/>
      <w:iCs/>
      <w:caps w:val="0"/>
      <w:smallCaps w:val="0"/>
      <w:strike w:val="0"/>
      <w:dstrike w:val="0"/>
      <w:color w:val="009DD9" w:themeColor="accent2"/>
    </w:rPr>
  </w:style>
  <w:style w:type="character" w:styleId="SubtleReference">
    <w:name w:val="Subtle Reference"/>
    <w:basedOn w:val="DefaultParagraphFont"/>
    <w:uiPriority w:val="31"/>
    <w:qFormat/>
    <w:rsid w:val="006D44E1"/>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6D44E1"/>
    <w:rPr>
      <w:b/>
      <w:bCs/>
      <w:caps w:val="0"/>
      <w:smallCaps/>
      <w:color w:val="auto"/>
      <w:spacing w:val="0"/>
      <w:u w:val="single"/>
    </w:rPr>
  </w:style>
  <w:style w:type="character" w:styleId="BookTitle">
    <w:name w:val="Book Title"/>
    <w:basedOn w:val="DefaultParagraphFont"/>
    <w:uiPriority w:val="33"/>
    <w:qFormat/>
    <w:rsid w:val="006D44E1"/>
    <w:rPr>
      <w:b/>
      <w:bCs/>
      <w:caps w:val="0"/>
      <w:smallCaps/>
      <w:spacing w:val="0"/>
    </w:rPr>
  </w:style>
  <w:style w:type="paragraph" w:styleId="TOCHeading">
    <w:name w:val="TOC Heading"/>
    <w:basedOn w:val="Heading1"/>
    <w:next w:val="Normal"/>
    <w:uiPriority w:val="39"/>
    <w:semiHidden/>
    <w:unhideWhenUsed/>
    <w:qFormat/>
    <w:rsid w:val="006D44E1"/>
    <w:pPr>
      <w:outlineLvl w:val="9"/>
    </w:pPr>
  </w:style>
  <w:style w:type="paragraph" w:styleId="Header">
    <w:name w:val="header"/>
    <w:basedOn w:val="Normal"/>
    <w:link w:val="HeaderChar"/>
    <w:uiPriority w:val="99"/>
    <w:unhideWhenUsed/>
    <w:rsid w:val="007523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230A"/>
  </w:style>
  <w:style w:type="paragraph" w:styleId="NormalWeb">
    <w:name w:val="Normal (Web)"/>
    <w:basedOn w:val="Normal"/>
    <w:uiPriority w:val="99"/>
    <w:semiHidden/>
    <w:unhideWhenUsed/>
    <w:rsid w:val="00B8205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52445">
      <w:bodyDiv w:val="1"/>
      <w:marLeft w:val="0"/>
      <w:marRight w:val="0"/>
      <w:marTop w:val="0"/>
      <w:marBottom w:val="0"/>
      <w:divBdr>
        <w:top w:val="none" w:sz="0" w:space="0" w:color="auto"/>
        <w:left w:val="none" w:sz="0" w:space="0" w:color="auto"/>
        <w:bottom w:val="none" w:sz="0" w:space="0" w:color="auto"/>
        <w:right w:val="none" w:sz="0" w:space="0" w:color="auto"/>
      </w:divBdr>
    </w:div>
    <w:div w:id="354111394">
      <w:bodyDiv w:val="1"/>
      <w:marLeft w:val="0"/>
      <w:marRight w:val="0"/>
      <w:marTop w:val="0"/>
      <w:marBottom w:val="0"/>
      <w:divBdr>
        <w:top w:val="none" w:sz="0" w:space="0" w:color="auto"/>
        <w:left w:val="none" w:sz="0" w:space="0" w:color="auto"/>
        <w:bottom w:val="none" w:sz="0" w:space="0" w:color="auto"/>
        <w:right w:val="none" w:sz="0" w:space="0" w:color="auto"/>
      </w:divBdr>
    </w:div>
    <w:div w:id="520050332">
      <w:bodyDiv w:val="1"/>
      <w:marLeft w:val="0"/>
      <w:marRight w:val="0"/>
      <w:marTop w:val="0"/>
      <w:marBottom w:val="0"/>
      <w:divBdr>
        <w:top w:val="none" w:sz="0" w:space="0" w:color="auto"/>
        <w:left w:val="none" w:sz="0" w:space="0" w:color="auto"/>
        <w:bottom w:val="none" w:sz="0" w:space="0" w:color="auto"/>
        <w:right w:val="none" w:sz="0" w:space="0" w:color="auto"/>
      </w:divBdr>
    </w:div>
    <w:div w:id="565995675">
      <w:bodyDiv w:val="1"/>
      <w:marLeft w:val="0"/>
      <w:marRight w:val="0"/>
      <w:marTop w:val="0"/>
      <w:marBottom w:val="0"/>
      <w:divBdr>
        <w:top w:val="none" w:sz="0" w:space="0" w:color="auto"/>
        <w:left w:val="none" w:sz="0" w:space="0" w:color="auto"/>
        <w:bottom w:val="none" w:sz="0" w:space="0" w:color="auto"/>
        <w:right w:val="none" w:sz="0" w:space="0" w:color="auto"/>
      </w:divBdr>
      <w:divsChild>
        <w:div w:id="17481867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09080758">
              <w:marLeft w:val="0"/>
              <w:marRight w:val="0"/>
              <w:marTop w:val="0"/>
              <w:marBottom w:val="0"/>
              <w:divBdr>
                <w:top w:val="none" w:sz="0" w:space="0" w:color="auto"/>
                <w:left w:val="none" w:sz="0" w:space="0" w:color="auto"/>
                <w:bottom w:val="none" w:sz="0" w:space="0" w:color="auto"/>
                <w:right w:val="none" w:sz="0" w:space="0" w:color="auto"/>
              </w:divBdr>
              <w:divsChild>
                <w:div w:id="1332030429">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4416804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6209865">
                              <w:marLeft w:val="0"/>
                              <w:marRight w:val="0"/>
                              <w:marTop w:val="0"/>
                              <w:marBottom w:val="0"/>
                              <w:divBdr>
                                <w:top w:val="none" w:sz="0" w:space="0" w:color="auto"/>
                                <w:left w:val="none" w:sz="0" w:space="0" w:color="auto"/>
                                <w:bottom w:val="none" w:sz="0" w:space="0" w:color="auto"/>
                                <w:right w:val="none" w:sz="0" w:space="0" w:color="auto"/>
                              </w:divBdr>
                              <w:divsChild>
                                <w:div w:id="1496919099">
                                  <w:marLeft w:val="0"/>
                                  <w:marRight w:val="0"/>
                                  <w:marTop w:val="0"/>
                                  <w:marBottom w:val="0"/>
                                  <w:divBdr>
                                    <w:top w:val="none" w:sz="0" w:space="0" w:color="auto"/>
                                    <w:left w:val="none" w:sz="0" w:space="0" w:color="auto"/>
                                    <w:bottom w:val="none" w:sz="0" w:space="0" w:color="auto"/>
                                    <w:right w:val="none" w:sz="0" w:space="0" w:color="auto"/>
                                  </w:divBdr>
                                </w:div>
                                <w:div w:id="1564637493">
                                  <w:marLeft w:val="0"/>
                                  <w:marRight w:val="0"/>
                                  <w:marTop w:val="0"/>
                                  <w:marBottom w:val="0"/>
                                  <w:divBdr>
                                    <w:top w:val="none" w:sz="0" w:space="0" w:color="auto"/>
                                    <w:left w:val="none" w:sz="0" w:space="0" w:color="auto"/>
                                    <w:bottom w:val="none" w:sz="0" w:space="0" w:color="auto"/>
                                    <w:right w:val="none" w:sz="0" w:space="0" w:color="auto"/>
                                  </w:divBdr>
                                </w:div>
                                <w:div w:id="52999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757162">
                      <w:marLeft w:val="0"/>
                      <w:marRight w:val="0"/>
                      <w:marTop w:val="0"/>
                      <w:marBottom w:val="0"/>
                      <w:divBdr>
                        <w:top w:val="none" w:sz="0" w:space="0" w:color="auto"/>
                        <w:left w:val="none" w:sz="0" w:space="0" w:color="auto"/>
                        <w:bottom w:val="none" w:sz="0" w:space="0" w:color="auto"/>
                        <w:right w:val="none" w:sz="0" w:space="0" w:color="auto"/>
                      </w:divBdr>
                    </w:div>
                    <w:div w:id="1933394231">
                      <w:marLeft w:val="0"/>
                      <w:marRight w:val="0"/>
                      <w:marTop w:val="0"/>
                      <w:marBottom w:val="0"/>
                      <w:divBdr>
                        <w:top w:val="none" w:sz="0" w:space="0" w:color="auto"/>
                        <w:left w:val="none" w:sz="0" w:space="0" w:color="auto"/>
                        <w:bottom w:val="none" w:sz="0" w:space="0" w:color="auto"/>
                        <w:right w:val="none" w:sz="0" w:space="0" w:color="auto"/>
                      </w:divBdr>
                    </w:div>
                    <w:div w:id="61876378">
                      <w:marLeft w:val="0"/>
                      <w:marRight w:val="0"/>
                      <w:marTop w:val="0"/>
                      <w:marBottom w:val="0"/>
                      <w:divBdr>
                        <w:top w:val="none" w:sz="0" w:space="0" w:color="auto"/>
                        <w:left w:val="none" w:sz="0" w:space="0" w:color="auto"/>
                        <w:bottom w:val="none" w:sz="0" w:space="0" w:color="auto"/>
                        <w:right w:val="none" w:sz="0" w:space="0" w:color="auto"/>
                      </w:divBdr>
                    </w:div>
                    <w:div w:id="771976840">
                      <w:marLeft w:val="0"/>
                      <w:marRight w:val="0"/>
                      <w:marTop w:val="0"/>
                      <w:marBottom w:val="0"/>
                      <w:divBdr>
                        <w:top w:val="none" w:sz="0" w:space="0" w:color="auto"/>
                        <w:left w:val="none" w:sz="0" w:space="0" w:color="auto"/>
                        <w:bottom w:val="none" w:sz="0" w:space="0" w:color="auto"/>
                        <w:right w:val="none" w:sz="0" w:space="0" w:color="auto"/>
                      </w:divBdr>
                    </w:div>
                    <w:div w:id="9124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704250">
      <w:bodyDiv w:val="1"/>
      <w:marLeft w:val="0"/>
      <w:marRight w:val="0"/>
      <w:marTop w:val="0"/>
      <w:marBottom w:val="0"/>
      <w:divBdr>
        <w:top w:val="none" w:sz="0" w:space="0" w:color="auto"/>
        <w:left w:val="none" w:sz="0" w:space="0" w:color="auto"/>
        <w:bottom w:val="none" w:sz="0" w:space="0" w:color="auto"/>
        <w:right w:val="none" w:sz="0" w:space="0" w:color="auto"/>
      </w:divBdr>
    </w:div>
    <w:div w:id="949975161">
      <w:bodyDiv w:val="1"/>
      <w:marLeft w:val="0"/>
      <w:marRight w:val="0"/>
      <w:marTop w:val="0"/>
      <w:marBottom w:val="0"/>
      <w:divBdr>
        <w:top w:val="none" w:sz="0" w:space="0" w:color="auto"/>
        <w:left w:val="none" w:sz="0" w:space="0" w:color="auto"/>
        <w:bottom w:val="none" w:sz="0" w:space="0" w:color="auto"/>
        <w:right w:val="none" w:sz="0" w:space="0" w:color="auto"/>
      </w:divBdr>
    </w:div>
    <w:div w:id="1043676986">
      <w:bodyDiv w:val="1"/>
      <w:marLeft w:val="0"/>
      <w:marRight w:val="0"/>
      <w:marTop w:val="0"/>
      <w:marBottom w:val="0"/>
      <w:divBdr>
        <w:top w:val="none" w:sz="0" w:space="0" w:color="auto"/>
        <w:left w:val="none" w:sz="0" w:space="0" w:color="auto"/>
        <w:bottom w:val="none" w:sz="0" w:space="0" w:color="auto"/>
        <w:right w:val="none" w:sz="0" w:space="0" w:color="auto"/>
      </w:divBdr>
    </w:div>
    <w:div w:id="1255243565">
      <w:bodyDiv w:val="1"/>
      <w:marLeft w:val="0"/>
      <w:marRight w:val="0"/>
      <w:marTop w:val="0"/>
      <w:marBottom w:val="0"/>
      <w:divBdr>
        <w:top w:val="none" w:sz="0" w:space="0" w:color="auto"/>
        <w:left w:val="none" w:sz="0" w:space="0" w:color="auto"/>
        <w:bottom w:val="none" w:sz="0" w:space="0" w:color="auto"/>
        <w:right w:val="none" w:sz="0" w:space="0" w:color="auto"/>
      </w:divBdr>
    </w:div>
    <w:div w:id="1733040432">
      <w:bodyDiv w:val="1"/>
      <w:marLeft w:val="0"/>
      <w:marRight w:val="0"/>
      <w:marTop w:val="0"/>
      <w:marBottom w:val="0"/>
      <w:divBdr>
        <w:top w:val="none" w:sz="0" w:space="0" w:color="auto"/>
        <w:left w:val="none" w:sz="0" w:space="0" w:color="auto"/>
        <w:bottom w:val="none" w:sz="0" w:space="0" w:color="auto"/>
        <w:right w:val="none" w:sz="0" w:space="0" w:color="auto"/>
      </w:divBdr>
    </w:div>
    <w:div w:id="1743991480">
      <w:bodyDiv w:val="1"/>
      <w:marLeft w:val="0"/>
      <w:marRight w:val="0"/>
      <w:marTop w:val="0"/>
      <w:marBottom w:val="0"/>
      <w:divBdr>
        <w:top w:val="none" w:sz="0" w:space="0" w:color="auto"/>
        <w:left w:val="none" w:sz="0" w:space="0" w:color="auto"/>
        <w:bottom w:val="none" w:sz="0" w:space="0" w:color="auto"/>
        <w:right w:val="none" w:sz="0" w:space="0" w:color="auto"/>
      </w:divBdr>
    </w:div>
    <w:div w:id="1841775749">
      <w:bodyDiv w:val="1"/>
      <w:marLeft w:val="0"/>
      <w:marRight w:val="0"/>
      <w:marTop w:val="0"/>
      <w:marBottom w:val="0"/>
      <w:divBdr>
        <w:top w:val="none" w:sz="0" w:space="0" w:color="auto"/>
        <w:left w:val="none" w:sz="0" w:space="0" w:color="auto"/>
        <w:bottom w:val="none" w:sz="0" w:space="0" w:color="auto"/>
        <w:right w:val="none" w:sz="0" w:space="0" w:color="auto"/>
      </w:divBdr>
    </w:div>
    <w:div w:id="1971785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oronavirus.uoregon.edu/prevention" TargetMode="External"/><Relationship Id="rId21" Type="http://schemas.openxmlformats.org/officeDocument/2006/relationships/hyperlink" Target="https://investigations.uoregon.edu/employee-responsibilities" TargetMode="External"/><Relationship Id="rId42" Type="http://schemas.openxmlformats.org/officeDocument/2006/relationships/hyperlink" Target="https://storymaps.arcgis.com/stories/48fe0964451d44f28e7dba0f7f05bb62" TargetMode="External"/><Relationship Id="rId47" Type="http://schemas.openxmlformats.org/officeDocument/2006/relationships/hyperlink" Target="https://endings.uvic.ca/" TargetMode="External"/><Relationship Id="rId63" Type="http://schemas.openxmlformats.org/officeDocument/2006/relationships/hyperlink" Target="http://go-dh.github.io/mincomp/thoughts/2015/05/21/user-vs-learner/" TargetMode="External"/><Relationship Id="rId68" Type="http://schemas.openxmlformats.org/officeDocument/2006/relationships/hyperlink" Target="https://www.adalovelaceinstitute.org/report/participatory-data-stewardship/" TargetMode="External"/><Relationship Id="rId16" Type="http://schemas.openxmlformats.org/officeDocument/2006/relationships/hyperlink" Target="http://health.uoregon.edu/ducknest" TargetMode="External"/><Relationship Id="rId11" Type="http://schemas.openxmlformats.org/officeDocument/2006/relationships/hyperlink" Target="https://docs.google.com/document/d/1jPz4Q74y4YQN7qWLy8Xo0YDZNZKUFKJyMPXmv9yL350/edit?usp=sharing" TargetMode="External"/><Relationship Id="rId32" Type="http://schemas.openxmlformats.org/officeDocument/2006/relationships/hyperlink" Target="https://advising.uoregon.edu/" TargetMode="External"/><Relationship Id="rId37" Type="http://schemas.openxmlformats.org/officeDocument/2006/relationships/hyperlink" Target="https://us06web.zoom.us/meeting/register/tZYqc-qqrT8vGNVethdNtdH9I5pjylEfihb3%20" TargetMode="External"/><Relationship Id="rId53" Type="http://schemas.openxmlformats.org/officeDocument/2006/relationships/hyperlink" Target="https://archivesforblacklives.wordpress.com/" TargetMode="External"/><Relationship Id="rId58" Type="http://schemas.openxmlformats.org/officeDocument/2006/relationships/hyperlink" Target="https://dhdebates.gc.cuny.edu/read/untitled-aa1769f2-6c55-485a-81af-ea82cce86966/section/4f752a6d-e916-4dfa-b1d3-b873df744a17" TargetMode="External"/><Relationship Id="rId74" Type="http://schemas.openxmlformats.org/officeDocument/2006/relationships/hyperlink" Target="https://alliance-primo.hosted.exlibrisgroup.com/permalink/f/qgisft/TN_cdi_proquest_journals_1640729508" TargetMode="External"/><Relationship Id="rId79" Type="http://schemas.openxmlformats.org/officeDocument/2006/relationships/hyperlink" Target="https://digitalpedagogy.hcommons.org/keyword/Access" TargetMode="External"/><Relationship Id="rId5" Type="http://schemas.openxmlformats.org/officeDocument/2006/relationships/webSettings" Target="webSettings.xml"/><Relationship Id="rId61" Type="http://schemas.openxmlformats.org/officeDocument/2006/relationships/hyperlink" Target="https://scholarblogs.emory.edu/pm4dh/formulating-the-projects-guiding-question/" TargetMode="External"/><Relationship Id="rId19" Type="http://schemas.openxmlformats.org/officeDocument/2006/relationships/hyperlink" Target="https://researchguides.uoregon.edu/citing-plagiarism" TargetMode="External"/><Relationship Id="rId14" Type="http://schemas.openxmlformats.org/officeDocument/2006/relationships/hyperlink" Target="mailto:uoaec@uoregon.edu" TargetMode="External"/><Relationship Id="rId22" Type="http://schemas.openxmlformats.org/officeDocument/2006/relationships/hyperlink" Target="https://hr.uoregon.edu/policies-leaves/general-information/mandatory-reporting-child-abuse-and-neglect" TargetMode="External"/><Relationship Id="rId27" Type="http://schemas.openxmlformats.org/officeDocument/2006/relationships/hyperlink" Target="https://coronavirus.uoregon.edu/covid-exposure" TargetMode="External"/><Relationship Id="rId30" Type="http://schemas.openxmlformats.org/officeDocument/2006/relationships/hyperlink" Target="https://coronavirus.uoregon.edu/testing" TargetMode="External"/><Relationship Id="rId35" Type="http://schemas.openxmlformats.org/officeDocument/2006/relationships/hyperlink" Target="https://docs.google.com/spreadsheets/d/1-LEfgbaov245KPKOpPIhxjbpleg8_8G7_7zJSIVigNQ/edit?usp=sharing" TargetMode="External"/><Relationship Id="rId43" Type="http://schemas.openxmlformats.org/officeDocument/2006/relationships/hyperlink" Target="https://wordsinspace.net/2015/09/18/gaps-in-the-map-why-were-mapping-everything-and-why-not-everything-can-or-should-be-mapped/" TargetMode="External"/><Relationship Id="rId48" Type="http://schemas.openxmlformats.org/officeDocument/2006/relationships/hyperlink" Target="http://www.digitalhumanities.org/dhq/vol/14/3/000484/000484.html" TargetMode="External"/><Relationship Id="rId56" Type="http://schemas.openxmlformats.org/officeDocument/2006/relationships/hyperlink" Target="https://collectionbuilder.github.io/" TargetMode="External"/><Relationship Id="rId64" Type="http://schemas.openxmlformats.org/officeDocument/2006/relationships/hyperlink" Target="http://go-dh.github.io/mincomp/thoughts/2016/10/02/minimal-definitions/" TargetMode="External"/><Relationship Id="rId69" Type="http://schemas.openxmlformats.org/officeDocument/2006/relationships/hyperlink" Target="https://github.com/learn-static/foundations-2-markdown/blob/main/intro-markdown.md" TargetMode="External"/><Relationship Id="rId77" Type="http://schemas.openxmlformats.org/officeDocument/2006/relationships/hyperlink" Target="https://dhdebates.gc.cuny.edu/read/untitled-aa1769f2-6c55-485a-81af-ea82cce86966/section/b22b7f2d-f386-4ec5-bcee-30591c0078ba" TargetMode="External"/><Relationship Id="rId8" Type="http://schemas.openxmlformats.org/officeDocument/2006/relationships/hyperlink" Target="https://map.uoregon.edu/4b7a7e0d6" TargetMode="External"/><Relationship Id="rId51" Type="http://schemas.openxmlformats.org/officeDocument/2006/relationships/hyperlink" Target="http://www.digitalhumanities.org/dhq/vol/15/2/000556/000556.html" TargetMode="External"/><Relationship Id="rId72" Type="http://schemas.openxmlformats.org/officeDocument/2006/relationships/hyperlink" Target="https://researchguides.uoregon.edu/licensingdigitalprojects" TargetMode="Externa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racialequityvtnea.org/wp-content/uploads/2018/09/Interrupting-Bias_-Calling-Out-vs.-Calling-In-REVISED-Aug-2018-1.pdf" TargetMode="External"/><Relationship Id="rId17" Type="http://schemas.openxmlformats.org/officeDocument/2006/relationships/hyperlink" Target="http://counseling.uoregon.edu/" TargetMode="External"/><Relationship Id="rId25" Type="http://schemas.openxmlformats.org/officeDocument/2006/relationships/hyperlink" Target="https://coronavirus.uoregon.edu/prevention" TargetMode="External"/><Relationship Id="rId33" Type="http://schemas.openxmlformats.org/officeDocument/2006/relationships/hyperlink" Target="https://dos.uoregon.edu/" TargetMode="External"/><Relationship Id="rId38" Type="http://schemas.openxmlformats.org/officeDocument/2006/relationships/hyperlink" Target="https://youtube.com/playlist?list=PLKBi2x-hbfsZusmWudcYLA3o1qFw6Pvkc" TargetMode="External"/><Relationship Id="rId46" Type="http://schemas.openxmlformats.org/officeDocument/2006/relationships/hyperlink" Target="https://www.theverge.com/2021/5/21/22447690/link-rot-research-new-york-times-domain-hijacking" TargetMode="External"/><Relationship Id="rId59" Type="http://schemas.openxmlformats.org/officeDocument/2006/relationships/hyperlink" Target="https://dhdebates.gc.cuny.edu/read/untitled-aa1769f2-6c55-485a-81af-ea82cce86966/section/2acf33b9-ac0f-4411-8e8f-552bb711e87c" TargetMode="External"/><Relationship Id="rId67" Type="http://schemas.openxmlformats.org/officeDocument/2006/relationships/hyperlink" Target="https://culturalanalytics.org/article/11028-critical-search-a-procedure-for-guided-reading-in-large-scale-textual-corpora" TargetMode="External"/><Relationship Id="rId20" Type="http://schemas.openxmlformats.org/officeDocument/2006/relationships/hyperlink" Target="file:///C:\Users\mburkert\Google%20Drive\Teaching\UO\UO%20Courses\Eng%20250%20W22\investigations.uoregon.edu" TargetMode="External"/><Relationship Id="rId41" Type="http://schemas.openxmlformats.org/officeDocument/2006/relationships/hyperlink" Target="https://uoregon.zoom.us/j/91733909857?pwd=dHVwcktsWnpnd2w3V1Raakp0amRSZz09" TargetMode="External"/><Relationship Id="rId54" Type="http://schemas.openxmlformats.org/officeDocument/2006/relationships/hyperlink" Target="https://dp.la/about/harmful-language-statement" TargetMode="External"/><Relationship Id="rId62" Type="http://schemas.openxmlformats.org/officeDocument/2006/relationships/hyperlink" Target="https://scholarblogs.emory.edu/pm4dh/designing-a-project/" TargetMode="External"/><Relationship Id="rId70" Type="http://schemas.openxmlformats.org/officeDocument/2006/relationships/hyperlink" Target="https://dhdebates.gc.cuny.edu/read/untitled-4e08b137-aec5-49a4-83c0-38258425f145/section/c449610c-af71-4373-9359-0eb138a15d51" TargetMode="External"/><Relationship Id="rId75" Type="http://schemas.openxmlformats.org/officeDocument/2006/relationships/hyperlink" Target="https://asecsgradcaucus.wordpress.com/2020/02/25/academic-land-acknowledgment-for-settler-scholars-a-guest-post-by-dr-eugenia-zuroski/"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blogs.uoregon.edu/basicneeds/food/" TargetMode="External"/><Relationship Id="rId23" Type="http://schemas.openxmlformats.org/officeDocument/2006/relationships/hyperlink" Target="https://coronavirus.uoregon.edu/vaccine" TargetMode="External"/><Relationship Id="rId28" Type="http://schemas.openxmlformats.org/officeDocument/2006/relationships/hyperlink" Target="https://health.uoregon.edu/" TargetMode="External"/><Relationship Id="rId36" Type="http://schemas.openxmlformats.org/officeDocument/2006/relationships/hyperlink" Target="https://uoregon.zoom.us/j/91733909857" TargetMode="External"/><Relationship Id="rId49" Type="http://schemas.openxmlformats.org/officeDocument/2006/relationships/hyperlink" Target="https://dhdebates.gc.cuny.edu/read/untitled-f2acf72c-a469-49d8-be35-67f9ac1e3a60/section/07154de9-4903-428e-9c61-7a92a6f22e51" TargetMode="External"/><Relationship Id="rId57" Type="http://schemas.openxmlformats.org/officeDocument/2006/relationships/hyperlink" Target="https://miriamposner.com/blog/how-did-they-make-that-the-video/" TargetMode="External"/><Relationship Id="rId10" Type="http://schemas.openxmlformats.org/officeDocument/2006/relationships/hyperlink" Target="mailto:mburkert@uoregon.edu" TargetMode="External"/><Relationship Id="rId31" Type="http://schemas.openxmlformats.org/officeDocument/2006/relationships/hyperlink" Target="https://coronavirus.uoregon.edu/corona-corps" TargetMode="External"/><Relationship Id="rId44" Type="http://schemas.openxmlformats.org/officeDocument/2006/relationships/hyperlink" Target="https://web.archive.org/web/20150609223738/https:/www.mentalfloss.com/article/64795/how-one-line-text-nearly-killed-toy-story-2" TargetMode="External"/><Relationship Id="rId52" Type="http://schemas.openxmlformats.org/officeDocument/2006/relationships/hyperlink" Target="https://www.uproot.space/features/the-house-archives-built" TargetMode="External"/><Relationship Id="rId60" Type="http://schemas.openxmlformats.org/officeDocument/2006/relationships/hyperlink" Target="https://scholarblogs.emory.edu/pm4dh/proposal/" TargetMode="External"/><Relationship Id="rId65" Type="http://schemas.openxmlformats.org/officeDocument/2006/relationships/hyperlink" Target="https://datasittersclub.github.io/site/dsc6.html" TargetMode="External"/><Relationship Id="rId73" Type="http://schemas.openxmlformats.org/officeDocument/2006/relationships/hyperlink" Target="https://culturalanalytics.org/article/11041-difficult-heritage-and-the-complexities-of-indigenous-data" TargetMode="External"/><Relationship Id="rId78" Type="http://schemas.openxmlformats.org/officeDocument/2006/relationships/hyperlink" Target="https://profession.mla.org/toward-a-more-accessible-conference-presentation/" TargetMode="Externa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uoregon.zoom.us/s/8535284124" TargetMode="External"/><Relationship Id="rId13" Type="http://schemas.openxmlformats.org/officeDocument/2006/relationships/hyperlink" Target="https://aec.uoregon.edu/" TargetMode="External"/><Relationship Id="rId18" Type="http://schemas.openxmlformats.org/officeDocument/2006/relationships/hyperlink" Target="https://dos.uoregon.edu/code-procedures" TargetMode="External"/><Relationship Id="rId39" Type="http://schemas.openxmlformats.org/officeDocument/2006/relationships/hyperlink" Target="https://manifold.umn.edu/read/cut-copy-paste/section/0abfcf5c-25eb-4f49-8be2-230a0faa9229" TargetMode="External"/><Relationship Id="rId34" Type="http://schemas.openxmlformats.org/officeDocument/2006/relationships/footer" Target="footer1.xml"/><Relationship Id="rId50" Type="http://schemas.openxmlformats.org/officeDocument/2006/relationships/hyperlink" Target="http://www.digitalhumanities.org/dhq/vol/5/1/000091/000091.html" TargetMode="External"/><Relationship Id="rId55" Type="http://schemas.openxmlformats.org/officeDocument/2006/relationships/hyperlink" Target="https://wordsinspace.net/2015/09/18/gaps-in-the-map-why-were-mapping-everything-and-why-not-everything-can-or-should-be-mapped/" TargetMode="External"/><Relationship Id="rId76" Type="http://schemas.openxmlformats.org/officeDocument/2006/relationships/hyperlink" Target="https://doi.org/10.1080/14680777.2020.1720347" TargetMode="External"/><Relationship Id="rId7" Type="http://schemas.openxmlformats.org/officeDocument/2006/relationships/endnotes" Target="endnotes.xml"/><Relationship Id="rId71" Type="http://schemas.openxmlformats.org/officeDocument/2006/relationships/hyperlink" Target="https://alliance-primo.hosted.exlibrisgroup.com/primo-explore/fulldisplay?docid=TN_cdi_webofscience_primary_000511492800001CitationCount&amp;context=PC&amp;vid=UO&amp;lang=en_US&amp;search_scope=everything&amp;adaptor=primo_central_multiple_fe&amp;tab=default_tab&amp;query=any,contains,booth%20posner%20materials%20at%20hand" TargetMode="External"/><Relationship Id="rId2" Type="http://schemas.openxmlformats.org/officeDocument/2006/relationships/numbering" Target="numbering.xml"/><Relationship Id="rId29" Type="http://schemas.openxmlformats.org/officeDocument/2006/relationships/hyperlink" Target="https://counseling.uoregon.edu/" TargetMode="External"/><Relationship Id="rId24" Type="http://schemas.openxmlformats.org/officeDocument/2006/relationships/hyperlink" Target="https://coronavirus.uoregon.edu/prevention" TargetMode="External"/><Relationship Id="rId40" Type="http://schemas.openxmlformats.org/officeDocument/2006/relationships/hyperlink" Target="https://manifold.umn.edu/read/cut-copy-paste/section/0abfcf5c-25eb-4f49-8be2-230a0faa9229" TargetMode="External"/><Relationship Id="rId45" Type="http://schemas.openxmlformats.org/officeDocument/2006/relationships/hyperlink" Target="https://www.theverge.com/22684730/students-file-folder-directory-structure-education-gen-z" TargetMode="External"/><Relationship Id="rId66" Type="http://schemas.openxmlformats.org/officeDocument/2006/relationships/hyperlink" Target="https://library.leeds.ac.uk/info/1404/literature_searching/15/systematic_reviews/2" TargetMode="Externa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3DBFC0-4C38-4A6E-B093-06152D46E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1636</TotalTime>
  <Pages>10</Pages>
  <Words>4292</Words>
  <Characters>24466</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Mattie Burkert</dc:creator>
  <cp:keywords/>
  <dc:description/>
  <cp:lastModifiedBy>Mattie Burkert</cp:lastModifiedBy>
  <cp:revision>88</cp:revision>
  <cp:lastPrinted>2022-03-28T21:50:00Z</cp:lastPrinted>
  <dcterms:created xsi:type="dcterms:W3CDTF">2021-02-18T23:03:00Z</dcterms:created>
  <dcterms:modified xsi:type="dcterms:W3CDTF">2022-06-22T19:52:00Z</dcterms:modified>
</cp:coreProperties>
</file>